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A3" w:rsidRDefault="006B6DA3">
      <w:pPr>
        <w:pStyle w:val="Heading2"/>
        <w:tabs>
          <w:tab w:val="center" w:pos="1152"/>
          <w:tab w:val="center" w:pos="7200"/>
        </w:tabs>
        <w:rPr>
          <w:b/>
          <w:i w:val="0"/>
          <w:sz w:val="24"/>
          <w:u w:val="none"/>
        </w:rPr>
      </w:pPr>
      <w:r>
        <w:rPr>
          <w:i w:val="0"/>
          <w:u w:val="none"/>
        </w:rPr>
        <w:tab/>
      </w:r>
      <w:r>
        <w:rPr>
          <w:i w:val="0"/>
          <w:u w:val="none"/>
        </w:rPr>
        <w:tab/>
      </w:r>
      <w:r>
        <w:rPr>
          <w:b/>
          <w:i w:val="0"/>
          <w:sz w:val="24"/>
          <w:u w:val="none"/>
        </w:rPr>
        <w:t>Stage 2 Chemistry</w:t>
      </w:r>
    </w:p>
    <w:p w:rsidR="006B6DA3" w:rsidRDefault="006B6DA3">
      <w:pPr>
        <w:pStyle w:val="Heading2"/>
        <w:tabs>
          <w:tab w:val="center" w:pos="1152"/>
          <w:tab w:val="center" w:pos="7200"/>
        </w:tabs>
        <w:rPr>
          <w:i w:val="0"/>
          <w:u w:val="none"/>
        </w:rPr>
      </w:pPr>
    </w:p>
    <w:p w:rsidR="006B6DA3" w:rsidRDefault="003A176A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b/>
          <w:i w:val="0"/>
          <w:sz w:val="28"/>
          <w:u w:val="none"/>
        </w:rPr>
        <w:tab/>
        <w:t>Birdwood</w:t>
      </w:r>
      <w:r w:rsidR="006B6DA3">
        <w:rPr>
          <w:b/>
          <w:i w:val="0"/>
          <w:sz w:val="28"/>
          <w:u w:val="none"/>
        </w:rPr>
        <w:tab/>
      </w:r>
    </w:p>
    <w:p w:rsidR="006B6DA3" w:rsidRDefault="006B6DA3">
      <w:pPr>
        <w:pStyle w:val="Header"/>
        <w:tabs>
          <w:tab w:val="clear" w:pos="4153"/>
          <w:tab w:val="clear" w:pos="8306"/>
          <w:tab w:val="center" w:pos="1152"/>
          <w:tab w:val="center" w:pos="7200"/>
        </w:tabs>
      </w:pPr>
      <w:r>
        <w:tab/>
        <w:t>HIGH SCHOOL</w:t>
      </w:r>
      <w:r>
        <w:tab/>
      </w:r>
      <w:r>
        <w:rPr>
          <w:b/>
          <w:sz w:val="24"/>
        </w:rPr>
        <w:t>Topic 5: Materials</w:t>
      </w:r>
    </w:p>
    <w:p w:rsidR="006B6DA3" w:rsidRDefault="006B6DA3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tab/>
      </w:r>
      <w:r>
        <w:rPr>
          <w:i/>
          <w:sz w:val="16"/>
        </w:rPr>
        <w:tab/>
      </w:r>
      <w:proofErr w:type="gramStart"/>
      <w:r>
        <w:rPr>
          <w:b/>
        </w:rPr>
        <w:t>Polymers,</w:t>
      </w:r>
      <w:proofErr w:type="gramEnd"/>
      <w:r>
        <w:rPr>
          <w:b/>
        </w:rPr>
        <w:t xml:space="preserve"> and Silicate Structures </w:t>
      </w:r>
    </w:p>
    <w:p w:rsidR="006B6DA3" w:rsidRDefault="00434172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rPr>
          <w:b/>
        </w:rPr>
        <w:tab/>
        <w:t>Review Paper 18</w:t>
      </w:r>
      <w:r w:rsidR="006B6DA3">
        <w:rPr>
          <w:b/>
        </w:rPr>
        <w:tab/>
        <w:t>and properties</w:t>
      </w:r>
    </w:p>
    <w:p w:rsidR="006B6DA3" w:rsidRDefault="006B6DA3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rPr>
          <w:b/>
        </w:rPr>
        <w:t xml:space="preserve">DUE DATE:    </w:t>
      </w:r>
      <w:r>
        <w:rPr>
          <w:bCs/>
          <w:vertAlign w:val="superscript"/>
        </w:rPr>
        <w:tab/>
      </w:r>
      <w:r w:rsidR="00611595">
        <w:rPr>
          <w:bCs/>
        </w:rPr>
        <w:t>Ref: ESSENTIALS pages 309 - 323</w:t>
      </w:r>
    </w:p>
    <w:p w:rsidR="006B6DA3" w:rsidRDefault="006B6DA3">
      <w:pPr>
        <w:pStyle w:val="BodyText"/>
        <w:rPr>
          <w:rFonts w:ascii="Arial" w:hAnsi="Arial" w:cs="Arial"/>
          <w:b w:val="0"/>
          <w:bCs/>
          <w:sz w:val="16"/>
        </w:rPr>
      </w:pPr>
    </w:p>
    <w:p w:rsidR="006B6DA3" w:rsidRDefault="006B6DA3">
      <w:pPr>
        <w:tabs>
          <w:tab w:val="center" w:pos="1152"/>
          <w:tab w:val="center" w:pos="7200"/>
        </w:tabs>
        <w:rPr>
          <w:b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Part of the polymer chain of the substance Kevlar is shown below:</w:t>
      </w:r>
    </w:p>
    <w:p w:rsidR="006B6DA3" w:rsidRDefault="00860694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1CAC0" wp14:editId="15FC11A0">
                <wp:simplePos x="0" y="0"/>
                <wp:positionH relativeFrom="column">
                  <wp:posOffset>2344843</wp:posOffset>
                </wp:positionH>
                <wp:positionV relativeFrom="paragraph">
                  <wp:posOffset>74718</wp:posOffset>
                </wp:positionV>
                <wp:extent cx="702310" cy="803910"/>
                <wp:effectExtent l="0" t="0" r="2159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" cy="8039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84.65pt;margin-top:5.9pt;width:55.3pt;height:6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" filled="f" strokecolor="red" strokeweight="2pt"/>
            </w:pict>
          </mc:Fallback>
        </mc:AlternateContent>
      </w:r>
      <w:r w:rsidR="00EC2352"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91BA64D" wp14:editId="14C7B184">
            <wp:simplePos x="0" y="0"/>
            <wp:positionH relativeFrom="column">
              <wp:posOffset>1170305</wp:posOffset>
            </wp:positionH>
            <wp:positionV relativeFrom="paragraph">
              <wp:posOffset>137160</wp:posOffset>
            </wp:positionV>
            <wp:extent cx="3061970" cy="829310"/>
            <wp:effectExtent l="0" t="0" r="5080" b="8890"/>
            <wp:wrapTight wrapText="bothSides">
              <wp:wrapPolygon edited="0">
                <wp:start x="0" y="0"/>
                <wp:lineTo x="0" y="21335"/>
                <wp:lineTo x="21501" y="21335"/>
                <wp:lineTo x="2150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(6 marks)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</w:pPr>
    </w:p>
    <w:p w:rsidR="006B6DA3" w:rsidRDefault="006B6DA3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Identify the amide link in the section shown.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74B7">
        <w:rPr>
          <w:rFonts w:ascii="Arial" w:hAnsi="Arial" w:cs="Arial"/>
        </w:rPr>
        <w:t>State the name of the</w:t>
      </w:r>
      <w:r>
        <w:rPr>
          <w:rFonts w:ascii="Arial" w:hAnsi="Arial" w:cs="Arial"/>
        </w:rPr>
        <w:t xml:space="preserve"> polymerization </w:t>
      </w:r>
      <w:r w:rsidR="006A74B7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was used to make Kevlar.</w:t>
      </w:r>
    </w:p>
    <w:p w:rsidR="00860694" w:rsidRPr="00860694" w:rsidRDefault="0086069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Condensation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 the other product formed during this polymerization reaction.</w:t>
      </w:r>
    </w:p>
    <w:p w:rsidR="006B6DA3" w:rsidRPr="00860694" w:rsidRDefault="0086069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Water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iv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 the type of bonds that would be found between adjacent chains of Kevlar.</w:t>
      </w:r>
      <w:r>
        <w:rPr>
          <w:rFonts w:ascii="Arial" w:hAnsi="Arial" w:cs="Arial"/>
        </w:rPr>
        <w:tab/>
        <w:t>(4 marks)</w:t>
      </w:r>
    </w:p>
    <w:p w:rsidR="006B6DA3" w:rsidRPr="00860694" w:rsidRDefault="0086069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Hydrogen bonds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The monomer used to make the polymer Perspex has the structural formula drawn below.</w:t>
      </w:r>
    </w:p>
    <w:p w:rsidR="006B6DA3" w:rsidRDefault="00EC2352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</w:pPr>
      <w:r>
        <w:rPr>
          <w:noProof/>
          <w:lang w:val="en-AU"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1622425</wp:posOffset>
            </wp:positionH>
            <wp:positionV relativeFrom="paragraph">
              <wp:posOffset>149860</wp:posOffset>
            </wp:positionV>
            <wp:extent cx="1605280" cy="786765"/>
            <wp:effectExtent l="0" t="0" r="0" b="0"/>
            <wp:wrapTight wrapText="bothSides">
              <wp:wrapPolygon edited="0">
                <wp:start x="0" y="0"/>
                <wp:lineTo x="0" y="20920"/>
                <wp:lineTo x="21275" y="20920"/>
                <wp:lineTo x="2127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8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</w:pPr>
      <w:r>
        <w:tab/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  <w:t xml:space="preserve">Write the </w:t>
      </w:r>
      <w:r>
        <w:rPr>
          <w:rFonts w:ascii="Arial" w:hAnsi="Arial" w:cs="Arial"/>
          <w:i/>
          <w:iCs/>
        </w:rPr>
        <w:t>molecular formula</w:t>
      </w:r>
      <w:r>
        <w:rPr>
          <w:rFonts w:ascii="Arial" w:hAnsi="Arial" w:cs="Arial"/>
        </w:rPr>
        <w:t xml:space="preserve"> of the monomer from which Perspex would be made.</w:t>
      </w:r>
    </w:p>
    <w:p w:rsidR="006B6DA3" w:rsidRPr="00860694" w:rsidRDefault="00860694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C</w:t>
      </w:r>
      <w:r w:rsidRPr="00860694">
        <w:rPr>
          <w:rFonts w:ascii="Arial" w:hAnsi="Arial" w:cs="Arial"/>
          <w:color w:val="FF0000"/>
          <w:vertAlign w:val="subscript"/>
        </w:rPr>
        <w:t>5</w:t>
      </w:r>
      <w:r>
        <w:rPr>
          <w:rFonts w:ascii="Arial" w:hAnsi="Arial" w:cs="Arial"/>
          <w:color w:val="FF0000"/>
        </w:rPr>
        <w:t>H</w:t>
      </w:r>
      <w:r w:rsidRPr="00860694">
        <w:rPr>
          <w:rFonts w:ascii="Arial" w:hAnsi="Arial" w:cs="Arial"/>
          <w:color w:val="FF0000"/>
          <w:vertAlign w:val="subscript"/>
        </w:rPr>
        <w:t>8</w:t>
      </w:r>
      <w:r>
        <w:rPr>
          <w:rFonts w:ascii="Arial" w:hAnsi="Arial" w:cs="Arial"/>
          <w:color w:val="FF0000"/>
        </w:rPr>
        <w:t>O</w:t>
      </w:r>
      <w:r w:rsidRPr="00860694">
        <w:rPr>
          <w:rFonts w:ascii="Arial" w:hAnsi="Arial" w:cs="Arial"/>
          <w:color w:val="FF0000"/>
          <w:vertAlign w:val="subscript"/>
        </w:rPr>
        <w:t>2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  <w:t xml:space="preserve">Identify the </w:t>
      </w:r>
      <w:r>
        <w:rPr>
          <w:rFonts w:ascii="Arial" w:hAnsi="Arial" w:cs="Arial"/>
          <w:i/>
          <w:iCs/>
        </w:rPr>
        <w:t>two</w:t>
      </w:r>
      <w:r>
        <w:rPr>
          <w:rFonts w:ascii="Arial" w:hAnsi="Arial" w:cs="Arial"/>
        </w:rPr>
        <w:t xml:space="preserve"> functional groups present in the monomer of Perspex.</w:t>
      </w:r>
    </w:p>
    <w:p w:rsidR="006B6DA3" w:rsidRPr="00860694" w:rsidRDefault="00860694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Alkene and ester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ab/>
        <w:t>What kind of polymerization would you expect this monomer to undergo?</w:t>
      </w:r>
    </w:p>
    <w:p w:rsidR="006B6DA3" w:rsidRPr="00860694" w:rsidRDefault="00860694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Addition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iv</w:t>
      </w:r>
      <w:proofErr w:type="gramEnd"/>
      <w:r>
        <w:rPr>
          <w:rFonts w:ascii="Arial" w:hAnsi="Arial" w:cs="Arial"/>
        </w:rPr>
        <w:tab/>
        <w:t xml:space="preserve">When the monomer of Perspex is heated under reflux with </w:t>
      </w:r>
      <w:proofErr w:type="spellStart"/>
      <w:r>
        <w:rPr>
          <w:rFonts w:ascii="Arial" w:hAnsi="Arial" w:cs="Arial"/>
        </w:rPr>
        <w:t>NaOH</w:t>
      </w:r>
      <w:proofErr w:type="spellEnd"/>
      <w:r>
        <w:rPr>
          <w:rFonts w:ascii="Arial" w:hAnsi="Arial" w:cs="Arial"/>
          <w:vertAlign w:val="subscript"/>
        </w:rPr>
        <w:t>(</w:t>
      </w:r>
      <w:proofErr w:type="spellStart"/>
      <w:r>
        <w:rPr>
          <w:rFonts w:ascii="Arial" w:hAnsi="Arial" w:cs="Arial"/>
          <w:vertAlign w:val="subscript"/>
        </w:rPr>
        <w:t>aq</w:t>
      </w:r>
      <w:proofErr w:type="spellEnd"/>
      <w:r>
        <w:rPr>
          <w:rFonts w:ascii="Arial" w:hAnsi="Arial" w:cs="Arial"/>
          <w:vertAlign w:val="subscript"/>
        </w:rPr>
        <w:t>)</w:t>
      </w:r>
      <w:r>
        <w:rPr>
          <w:rFonts w:ascii="Arial" w:hAnsi="Arial" w:cs="Arial"/>
        </w:rPr>
        <w:t xml:space="preserve">, a carboxylate salt and an 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alcohol</w:t>
      </w:r>
      <w:proofErr w:type="gramEnd"/>
      <w:r>
        <w:rPr>
          <w:rFonts w:ascii="Arial" w:hAnsi="Arial" w:cs="Arial"/>
        </w:rPr>
        <w:t xml:space="preserve"> form.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Write a balanced equation for this reaction.</w:t>
      </w:r>
    </w:p>
    <w:p w:rsidR="006B6DA3" w:rsidRPr="00860694" w:rsidRDefault="00860694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color w:val="FF0000"/>
        </w:rPr>
        <w:t>C</w:t>
      </w:r>
      <w:r w:rsidRPr="00860694">
        <w:rPr>
          <w:rFonts w:ascii="Arial" w:hAnsi="Arial" w:cs="Arial"/>
          <w:color w:val="FF0000"/>
          <w:vertAlign w:val="subscript"/>
        </w:rPr>
        <w:t>5</w:t>
      </w:r>
      <w:r>
        <w:rPr>
          <w:rFonts w:ascii="Arial" w:hAnsi="Arial" w:cs="Arial"/>
          <w:color w:val="FF0000"/>
        </w:rPr>
        <w:t>H</w:t>
      </w:r>
      <w:r w:rsidRPr="00860694">
        <w:rPr>
          <w:rFonts w:ascii="Arial" w:hAnsi="Arial" w:cs="Arial"/>
          <w:color w:val="FF0000"/>
          <w:vertAlign w:val="subscript"/>
        </w:rPr>
        <w:t>8</w:t>
      </w:r>
      <w:r>
        <w:rPr>
          <w:rFonts w:ascii="Arial" w:hAnsi="Arial" w:cs="Arial"/>
          <w:color w:val="FF0000"/>
        </w:rPr>
        <w:t>O</w:t>
      </w:r>
      <w:r w:rsidRPr="00860694">
        <w:rPr>
          <w:rFonts w:ascii="Arial" w:hAnsi="Arial" w:cs="Arial"/>
          <w:color w:val="FF0000"/>
          <w:vertAlign w:val="subscript"/>
        </w:rPr>
        <w:t>2</w:t>
      </w:r>
      <w:r>
        <w:rPr>
          <w:rFonts w:ascii="Arial" w:hAnsi="Arial" w:cs="Arial"/>
          <w:color w:val="FF0000"/>
          <w:vertAlign w:val="subscript"/>
        </w:rPr>
        <w:t xml:space="preserve"> </w:t>
      </w:r>
      <w:r>
        <w:rPr>
          <w:rFonts w:ascii="Arial" w:hAnsi="Arial" w:cs="Arial"/>
          <w:color w:val="FF0000"/>
        </w:rPr>
        <w:t xml:space="preserve"> +</w:t>
      </w:r>
      <w:proofErr w:type="gram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NaOH</w:t>
      </w:r>
      <w:proofErr w:type="spellEnd"/>
      <w:r>
        <w:rPr>
          <w:rFonts w:ascii="Arial" w:hAnsi="Arial" w:cs="Arial"/>
          <w:color w:val="FF0000"/>
        </w:rPr>
        <w:t xml:space="preserve"> -&gt; CH</w:t>
      </w:r>
      <w:r w:rsidRPr="00860694">
        <w:rPr>
          <w:rFonts w:ascii="Arial" w:hAnsi="Arial" w:cs="Arial"/>
          <w:color w:val="FF0000"/>
          <w:vertAlign w:val="subscript"/>
        </w:rPr>
        <w:t>2</w:t>
      </w:r>
      <w:r>
        <w:rPr>
          <w:rFonts w:ascii="Arial" w:hAnsi="Arial" w:cs="Arial"/>
          <w:color w:val="FF0000"/>
        </w:rPr>
        <w:t>C(CH</w:t>
      </w:r>
      <w:r w:rsidRPr="00860694">
        <w:rPr>
          <w:rFonts w:ascii="Arial" w:hAnsi="Arial" w:cs="Arial"/>
          <w:color w:val="FF0000"/>
          <w:vertAlign w:val="subscript"/>
        </w:rPr>
        <w:t>3</w:t>
      </w:r>
      <w:r>
        <w:rPr>
          <w:rFonts w:ascii="Arial" w:hAnsi="Arial" w:cs="Arial"/>
          <w:color w:val="FF0000"/>
        </w:rPr>
        <w:t>)COO</w:t>
      </w:r>
      <w:r w:rsidRPr="00860694">
        <w:rPr>
          <w:rFonts w:ascii="Arial" w:hAnsi="Arial" w:cs="Arial"/>
          <w:color w:val="FF0000"/>
          <w:vertAlign w:val="superscript"/>
        </w:rPr>
        <w:t>-</w:t>
      </w:r>
      <w:r>
        <w:rPr>
          <w:rFonts w:ascii="Arial" w:hAnsi="Arial" w:cs="Arial"/>
          <w:color w:val="FF0000"/>
        </w:rPr>
        <w:t>Na</w:t>
      </w:r>
      <w:r w:rsidRPr="00860694">
        <w:rPr>
          <w:rFonts w:ascii="Arial" w:hAnsi="Arial" w:cs="Arial"/>
          <w:color w:val="FF0000"/>
          <w:vertAlign w:val="superscript"/>
        </w:rPr>
        <w:t>+</w:t>
      </w:r>
      <w:r>
        <w:rPr>
          <w:rFonts w:ascii="Arial" w:hAnsi="Arial" w:cs="Arial"/>
          <w:color w:val="FF0000"/>
        </w:rPr>
        <w:t xml:space="preserve"> + CH</w:t>
      </w:r>
      <w:r w:rsidRPr="00860694">
        <w:rPr>
          <w:rFonts w:ascii="Arial" w:hAnsi="Arial" w:cs="Arial"/>
          <w:color w:val="FF0000"/>
          <w:vertAlign w:val="subscript"/>
        </w:rPr>
        <w:t>3</w:t>
      </w:r>
      <w:r>
        <w:rPr>
          <w:rFonts w:ascii="Arial" w:hAnsi="Arial" w:cs="Arial"/>
          <w:color w:val="FF0000"/>
        </w:rPr>
        <w:t>OH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v</w:t>
      </w:r>
      <w:proofErr w:type="gramEnd"/>
      <w:r>
        <w:rPr>
          <w:rFonts w:ascii="Arial" w:hAnsi="Arial" w:cs="Arial"/>
        </w:rPr>
        <w:tab/>
        <w:t xml:space="preserve">Perspex is a thermoplastic. Describe </w:t>
      </w:r>
      <w:r>
        <w:rPr>
          <w:rFonts w:ascii="Arial" w:hAnsi="Arial" w:cs="Arial"/>
          <w:i/>
          <w:iCs/>
        </w:rPr>
        <w:t>two</w:t>
      </w:r>
      <w:r>
        <w:rPr>
          <w:rFonts w:ascii="Arial" w:hAnsi="Arial" w:cs="Arial"/>
        </w:rPr>
        <w:t xml:space="preserve"> physical properties that you would 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expect</w:t>
      </w:r>
      <w:proofErr w:type="gramEnd"/>
      <w:r>
        <w:rPr>
          <w:rFonts w:ascii="Arial" w:hAnsi="Arial" w:cs="Arial"/>
        </w:rPr>
        <w:t xml:space="preserve"> Perspex to have.</w:t>
      </w:r>
      <w:r>
        <w:rPr>
          <w:rFonts w:ascii="Arial" w:hAnsi="Arial" w:cs="Arial"/>
        </w:rPr>
        <w:tab/>
        <w:t>(8 marks)</w:t>
      </w:r>
    </w:p>
    <w:p w:rsidR="006B6DA3" w:rsidRPr="00860694" w:rsidRDefault="0086069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color w:val="FF0000"/>
        </w:rPr>
      </w:pPr>
      <w:r>
        <w:tab/>
      </w:r>
      <w:r>
        <w:tab/>
      </w:r>
      <w:r>
        <w:tab/>
      </w:r>
      <w:proofErr w:type="gramStart"/>
      <w:r w:rsidR="008E0D06" w:rsidRPr="008E0D06">
        <w:rPr>
          <w:color w:val="FF0000"/>
        </w:rPr>
        <w:t>will</w:t>
      </w:r>
      <w:proofErr w:type="gramEnd"/>
      <w:r w:rsidR="008E0D06" w:rsidRPr="008E0D06">
        <w:rPr>
          <w:color w:val="FF0000"/>
        </w:rPr>
        <w:t xml:space="preserve"> soften when heated and some degree of flexibility and elasticity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Olivine, a green mineral, has the formula </w:t>
      </w:r>
      <w:proofErr w:type="spellStart"/>
      <w:proofErr w:type="gramStart"/>
      <w:r>
        <w:rPr>
          <w:rFonts w:ascii="Arial" w:hAnsi="Arial" w:cs="Arial"/>
        </w:rPr>
        <w:t>MgFe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II)SiO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.   [</w:t>
      </w:r>
      <w:proofErr w:type="gramStart"/>
      <w:r>
        <w:rPr>
          <w:rFonts w:ascii="Arial" w:hAnsi="Arial" w:cs="Arial"/>
        </w:rPr>
        <w:t>Fe(</w:t>
      </w:r>
      <w:proofErr w:type="gramEnd"/>
      <w:r>
        <w:rPr>
          <w:rFonts w:ascii="Arial" w:hAnsi="Arial" w:cs="Arial"/>
        </w:rPr>
        <w:t>II) means Fe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>]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Calculate the charge on the silicate ion in olivine.</w:t>
      </w:r>
    </w:p>
    <w:p w:rsidR="008E0D06" w:rsidRPr="008E0D06" w:rsidRDefault="008E0D06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+2+2 = +4, therefore the silicate has a charge of -4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mineral chlorite has the formula, AlMg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AlSi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 xml:space="preserve"> (OH)</w:t>
      </w:r>
      <w:r>
        <w:rPr>
          <w:rFonts w:ascii="Arial" w:hAnsi="Arial" w:cs="Arial"/>
          <w:vertAlign w:val="subscript"/>
        </w:rPr>
        <w:t xml:space="preserve">8. </w:t>
      </w:r>
      <w:r>
        <w:rPr>
          <w:rFonts w:ascii="Arial" w:hAnsi="Arial" w:cs="Arial"/>
        </w:rPr>
        <w:t xml:space="preserve"> </w:t>
      </w:r>
    </w:p>
    <w:p w:rsidR="006B6DA3" w:rsidRDefault="006B6DA3">
      <w:pPr>
        <w:pStyle w:val="Header"/>
        <w:numPr>
          <w:ilvl w:val="1"/>
          <w:numId w:val="26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Chlorite is classified as an </w:t>
      </w:r>
      <w:proofErr w:type="spellStart"/>
      <w:r>
        <w:rPr>
          <w:rFonts w:ascii="Arial" w:hAnsi="Arial" w:cs="Arial"/>
        </w:rPr>
        <w:t>aluminosilicate</w:t>
      </w:r>
      <w:proofErr w:type="spellEnd"/>
      <w:r>
        <w:rPr>
          <w:rFonts w:ascii="Arial" w:hAnsi="Arial" w:cs="Arial"/>
        </w:rPr>
        <w:t xml:space="preserve">. Describe how </w:t>
      </w:r>
      <w:proofErr w:type="spellStart"/>
      <w:r>
        <w:rPr>
          <w:rFonts w:ascii="Arial" w:hAnsi="Arial" w:cs="Arial"/>
        </w:rPr>
        <w:t>aluminosilicates</w:t>
      </w:r>
      <w:proofErr w:type="spellEnd"/>
      <w:r>
        <w:rPr>
          <w:rFonts w:ascii="Arial" w:hAnsi="Arial" w:cs="Arial"/>
        </w:rPr>
        <w:t xml:space="preserve"> form.</w:t>
      </w:r>
    </w:p>
    <w:p w:rsidR="008E0D06" w:rsidRPr="008E0D06" w:rsidRDefault="008E0D06" w:rsidP="008E0D06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1440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Aluminosilicates</w:t>
      </w:r>
      <w:proofErr w:type="spellEnd"/>
      <w:r>
        <w:rPr>
          <w:rFonts w:ascii="Arial" w:hAnsi="Arial" w:cs="Arial"/>
          <w:color w:val="FF0000"/>
        </w:rPr>
        <w:t xml:space="preserve"> form when aluminium replaces silicon in the silicate lattice.</w:t>
      </w:r>
    </w:p>
    <w:p w:rsidR="006B6DA3" w:rsidRDefault="006B6DA3">
      <w:pPr>
        <w:pStyle w:val="Header"/>
        <w:numPr>
          <w:ilvl w:val="1"/>
          <w:numId w:val="26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Write the formula of the </w:t>
      </w:r>
      <w:proofErr w:type="spellStart"/>
      <w:r>
        <w:rPr>
          <w:rFonts w:ascii="Arial" w:hAnsi="Arial" w:cs="Arial"/>
        </w:rPr>
        <w:t>aluminosilicate</w:t>
      </w:r>
      <w:proofErr w:type="spellEnd"/>
      <w:r>
        <w:rPr>
          <w:rFonts w:ascii="Arial" w:hAnsi="Arial" w:cs="Arial"/>
        </w:rPr>
        <w:t xml:space="preserve"> in chlorite?</w:t>
      </w:r>
    </w:p>
    <w:p w:rsidR="008E0D06" w:rsidRPr="008E0D06" w:rsidRDefault="008E0D06" w:rsidP="008E0D06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AlSi</w:t>
      </w:r>
      <w:r w:rsidRPr="008E0D06">
        <w:rPr>
          <w:rFonts w:ascii="Arial" w:hAnsi="Arial" w:cs="Arial"/>
          <w:color w:val="FF0000"/>
          <w:vertAlign w:val="subscript"/>
        </w:rPr>
        <w:t>3</w:t>
      </w:r>
      <w:r>
        <w:rPr>
          <w:rFonts w:ascii="Arial" w:hAnsi="Arial" w:cs="Arial"/>
          <w:color w:val="FF0000"/>
        </w:rPr>
        <w:t>O</w:t>
      </w:r>
      <w:r w:rsidRPr="008E0D06">
        <w:rPr>
          <w:rFonts w:ascii="Arial" w:hAnsi="Arial" w:cs="Arial"/>
          <w:color w:val="FF0000"/>
          <w:vertAlign w:val="subscript"/>
        </w:rPr>
        <w:t>10</w:t>
      </w:r>
      <w:r w:rsidRPr="008E0D06">
        <w:rPr>
          <w:rFonts w:ascii="Arial" w:hAnsi="Arial" w:cs="Arial"/>
          <w:color w:val="FF0000"/>
          <w:vertAlign w:val="superscript"/>
        </w:rPr>
        <w:t>5-</w:t>
      </w:r>
    </w:p>
    <w:p w:rsidR="006B6DA3" w:rsidRDefault="006B6DA3">
      <w:pPr>
        <w:pStyle w:val="Header"/>
        <w:numPr>
          <w:ilvl w:val="1"/>
          <w:numId w:val="26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>
        <w:rPr>
          <w:rFonts w:ascii="Arial" w:hAnsi="Arial" w:cs="Arial"/>
          <w:i/>
          <w:iCs/>
        </w:rPr>
        <w:t>fraction</w:t>
      </w:r>
      <w:r>
        <w:rPr>
          <w:rFonts w:ascii="Arial" w:hAnsi="Arial" w:cs="Arial"/>
        </w:rPr>
        <w:t xml:space="preserve"> of the silicon atoms in the original silicate have been replaced by aluminium in chlorite?</w:t>
      </w:r>
    </w:p>
    <w:p w:rsidR="006B6DA3" w:rsidRPr="008E0D06" w:rsidRDefault="008E0D06" w:rsidP="008E0D06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1 in 4, ¼ 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Nepheline with the formula NaAlSiO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, is a hard crystalline mineral.</w:t>
      </w:r>
    </w:p>
    <w:p w:rsidR="006B6DA3" w:rsidRDefault="006B6DA3">
      <w:pPr>
        <w:pStyle w:val="Header"/>
        <w:numPr>
          <w:ilvl w:val="2"/>
          <w:numId w:val="26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hanging="1206"/>
        <w:rPr>
          <w:rFonts w:ascii="Arial" w:hAnsi="Arial" w:cs="Arial"/>
        </w:rPr>
      </w:pPr>
      <w:r>
        <w:rPr>
          <w:rFonts w:ascii="Arial" w:hAnsi="Arial" w:cs="Arial"/>
        </w:rPr>
        <w:t xml:space="preserve">Draw the structural formula for the silicate mineral found in nepheline. </w:t>
      </w:r>
    </w:p>
    <w:p w:rsidR="005B31AF" w:rsidRDefault="005B31AF" w:rsidP="005B31AF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2340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50800</wp:posOffset>
            </wp:positionV>
            <wp:extent cx="693420" cy="7924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1AF" w:rsidRDefault="005B31AF" w:rsidP="005B31AF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2340"/>
        <w:rPr>
          <w:rFonts w:ascii="Arial" w:hAnsi="Arial" w:cs="Arial"/>
        </w:rPr>
      </w:pPr>
    </w:p>
    <w:p w:rsidR="005B31AF" w:rsidRDefault="005B31AF" w:rsidP="005B31AF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2340"/>
        <w:rPr>
          <w:rFonts w:ascii="Arial" w:hAnsi="Arial" w:cs="Arial"/>
        </w:rPr>
      </w:pPr>
    </w:p>
    <w:p w:rsidR="005B31AF" w:rsidRDefault="005B31AF" w:rsidP="005B31AF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2340"/>
        <w:rPr>
          <w:rFonts w:ascii="Arial" w:hAnsi="Arial" w:cs="Arial"/>
        </w:rPr>
      </w:pPr>
    </w:p>
    <w:p w:rsidR="005B31AF" w:rsidRDefault="005B31AF" w:rsidP="005B31AF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2340"/>
        <w:rPr>
          <w:rFonts w:ascii="Arial" w:hAnsi="Arial" w:cs="Arial"/>
        </w:rPr>
      </w:pPr>
    </w:p>
    <w:p w:rsidR="005B31AF" w:rsidRDefault="005B31AF" w:rsidP="005B31AF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2340"/>
        <w:rPr>
          <w:rFonts w:ascii="Arial" w:hAnsi="Arial" w:cs="Arial"/>
        </w:rPr>
      </w:pPr>
    </w:p>
    <w:p w:rsidR="006B6DA3" w:rsidRDefault="006B6DA3" w:rsidP="005B31AF">
      <w:pPr>
        <w:pStyle w:val="Header"/>
        <w:numPr>
          <w:ilvl w:val="2"/>
          <w:numId w:val="26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</w:tabs>
        <w:ind w:hanging="1206"/>
        <w:rPr>
          <w:rFonts w:ascii="Arial" w:hAnsi="Arial" w:cs="Arial"/>
        </w:rPr>
      </w:pPr>
      <w:r>
        <w:rPr>
          <w:rFonts w:ascii="Arial" w:hAnsi="Arial" w:cs="Arial"/>
        </w:rPr>
        <w:t>Name the shape of this silicate anion.</w:t>
      </w:r>
      <w:r w:rsidR="005B31AF">
        <w:rPr>
          <w:rFonts w:ascii="Arial" w:hAnsi="Arial" w:cs="Arial"/>
        </w:rPr>
        <w:tab/>
      </w:r>
      <w:r w:rsidR="005B31AF">
        <w:rPr>
          <w:rFonts w:ascii="Arial" w:hAnsi="Arial" w:cs="Arial"/>
          <w:color w:val="FF0000"/>
        </w:rPr>
        <w:t>tetrahedral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1134"/>
        <w:rPr>
          <w:rFonts w:ascii="Arial" w:hAnsi="Arial" w:cs="Arial"/>
          <w:sz w:val="16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iv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 </w:t>
      </w:r>
      <w:proofErr w:type="spellStart"/>
      <w:r>
        <w:rPr>
          <w:rFonts w:ascii="Arial" w:hAnsi="Arial" w:cs="Arial"/>
        </w:rPr>
        <w:t>aluminosilicate</w:t>
      </w:r>
      <w:proofErr w:type="spellEnd"/>
      <w:r>
        <w:rPr>
          <w:rFonts w:ascii="Arial" w:hAnsi="Arial" w:cs="Arial"/>
        </w:rPr>
        <w:t xml:space="preserve"> clay found in soil has the formula KAl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Si</w:t>
      </w:r>
      <w:r>
        <w:rPr>
          <w:rFonts w:ascii="Arial" w:hAnsi="Arial" w:cs="Arial"/>
          <w:vertAlign w:val="subscript"/>
        </w:rPr>
        <w:t>7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x</w:t>
      </w:r>
      <w:r>
        <w:rPr>
          <w:rFonts w:ascii="Arial" w:hAnsi="Arial" w:cs="Arial"/>
        </w:rPr>
        <w:t>(OH)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.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tab/>
      </w:r>
      <w:r>
        <w:tab/>
      </w:r>
      <w:r>
        <w:tab/>
      </w:r>
      <w:r>
        <w:rPr>
          <w:rFonts w:ascii="Arial" w:hAnsi="Arial" w:cs="Arial"/>
        </w:rPr>
        <w:t>Determine the value of x in the formula of the clay.</w:t>
      </w:r>
      <w:r>
        <w:tab/>
      </w:r>
      <w:r>
        <w:rPr>
          <w:rFonts w:ascii="Arial" w:hAnsi="Arial" w:cs="Arial"/>
        </w:rPr>
        <w:t>(8 marks)</w:t>
      </w:r>
    </w:p>
    <w:p w:rsidR="006B6DA3" w:rsidRDefault="005B31AF">
      <w:pPr>
        <w:pStyle w:val="Header"/>
        <w:tabs>
          <w:tab w:val="clear" w:pos="4153"/>
          <w:tab w:val="clear" w:pos="8306"/>
          <w:tab w:val="left" w:pos="0"/>
          <w:tab w:val="left" w:pos="720"/>
          <w:tab w:val="left" w:pos="1080"/>
          <w:tab w:val="left" w:pos="1440"/>
          <w:tab w:val="right" w:pos="9504"/>
        </w:tabs>
        <w:ind w:left="720" w:hanging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+1 + 5x3 + 4x7 – 2xX – 4x1 = 0</w:t>
      </w:r>
    </w:p>
    <w:p w:rsidR="005B31AF" w:rsidRDefault="005B31AF">
      <w:pPr>
        <w:pStyle w:val="Header"/>
        <w:tabs>
          <w:tab w:val="clear" w:pos="4153"/>
          <w:tab w:val="clear" w:pos="8306"/>
          <w:tab w:val="left" w:pos="0"/>
          <w:tab w:val="left" w:pos="720"/>
          <w:tab w:val="left" w:pos="1080"/>
          <w:tab w:val="left" w:pos="1440"/>
          <w:tab w:val="right" w:pos="9504"/>
        </w:tabs>
        <w:ind w:left="720" w:hanging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+1 + 15 + 28 -2X – 4 = 0</w:t>
      </w:r>
    </w:p>
    <w:p w:rsidR="005B31AF" w:rsidRDefault="005B31AF">
      <w:pPr>
        <w:pStyle w:val="Header"/>
        <w:tabs>
          <w:tab w:val="clear" w:pos="4153"/>
          <w:tab w:val="clear" w:pos="8306"/>
          <w:tab w:val="left" w:pos="0"/>
          <w:tab w:val="left" w:pos="720"/>
          <w:tab w:val="left" w:pos="1080"/>
          <w:tab w:val="left" w:pos="1440"/>
          <w:tab w:val="right" w:pos="9504"/>
        </w:tabs>
        <w:ind w:left="720" w:hanging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-2X = -40</w:t>
      </w:r>
    </w:p>
    <w:p w:rsidR="005B31AF" w:rsidRPr="005B31AF" w:rsidRDefault="005B31AF">
      <w:pPr>
        <w:pStyle w:val="Header"/>
        <w:tabs>
          <w:tab w:val="clear" w:pos="4153"/>
          <w:tab w:val="clear" w:pos="8306"/>
          <w:tab w:val="left" w:pos="0"/>
          <w:tab w:val="left" w:pos="720"/>
          <w:tab w:val="left" w:pos="1080"/>
          <w:tab w:val="left" w:pos="1440"/>
          <w:tab w:val="right" w:pos="9504"/>
        </w:tabs>
        <w:ind w:left="720" w:hanging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X = 10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6B6DA3" w:rsidRDefault="006B6DA3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6B6DA3" w:rsidRDefault="006B6DA3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ab/>
        <w:t>Starch can be used as a raw material for the production of industrial solvents.</w:t>
      </w:r>
    </w:p>
    <w:p w:rsidR="006B6DA3" w:rsidRDefault="006B6DA3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Cs w:val="22"/>
        </w:rPr>
        <w:t>The first step in the production is the hydrolysis of starch to form glucose.</w:t>
      </w:r>
    </w:p>
    <w:p w:rsidR="006B6DA3" w:rsidRDefault="006B6DA3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sz w:val="22"/>
          <w:szCs w:val="22"/>
        </w:rPr>
        <w:tab/>
      </w:r>
      <w:r>
        <w:rPr>
          <w:rFonts w:ascii="Arial" w:hAnsi="Arial" w:cs="Arial"/>
          <w:szCs w:val="22"/>
        </w:rPr>
        <w:t>The structural formula of a section of starch is shown below:</w:t>
      </w:r>
    </w:p>
    <w:p w:rsidR="006B6DA3" w:rsidRDefault="00EC2352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90170</wp:posOffset>
            </wp:positionV>
            <wp:extent cx="4742180" cy="1424940"/>
            <wp:effectExtent l="0" t="0" r="1270" b="381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  <w:t xml:space="preserve">Describe what is meant by the term </w:t>
      </w:r>
      <w:r>
        <w:rPr>
          <w:rFonts w:ascii="Arial" w:hAnsi="Arial" w:cs="Arial"/>
          <w:i/>
          <w:iCs/>
        </w:rPr>
        <w:t>hard water</w:t>
      </w:r>
      <w:r>
        <w:rPr>
          <w:rFonts w:ascii="Arial" w:hAnsi="Arial" w:cs="Arial"/>
        </w:rPr>
        <w:t>.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  <w:t xml:space="preserve">Calculate the charge on the </w:t>
      </w:r>
      <w:proofErr w:type="spellStart"/>
      <w:r>
        <w:rPr>
          <w:rFonts w:ascii="Arial" w:hAnsi="Arial" w:cs="Arial"/>
        </w:rPr>
        <w:t>aluminosilicate</w:t>
      </w:r>
      <w:proofErr w:type="spellEnd"/>
      <w:r>
        <w:rPr>
          <w:rFonts w:ascii="Arial" w:hAnsi="Arial" w:cs="Arial"/>
        </w:rPr>
        <w:t xml:space="preserve"> in this zeolite.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ab/>
        <w:t>Explain how the zeolite with the formula Na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(Al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Si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).2H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is able to remove 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hardness</w:t>
      </w:r>
      <w:proofErr w:type="gramEnd"/>
      <w:r>
        <w:rPr>
          <w:rFonts w:ascii="Arial" w:hAnsi="Arial" w:cs="Arial"/>
        </w:rPr>
        <w:t xml:space="preserve"> from water.</w:t>
      </w:r>
      <w:r>
        <w:rPr>
          <w:rFonts w:ascii="Arial" w:hAnsi="Arial" w:cs="Arial"/>
        </w:rPr>
        <w:tab/>
        <w:t>(7 marks)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276"/>
          <w:tab w:val="left" w:pos="1440"/>
          <w:tab w:val="right" w:pos="9504"/>
        </w:tabs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276"/>
          <w:tab w:val="left" w:pos="1440"/>
          <w:tab w:val="right" w:pos="9504"/>
        </w:tabs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  <w:t>Draw the structural formula of a glucose monomer produced from starch.</w:t>
      </w:r>
    </w:p>
    <w:p w:rsidR="005B31AF" w:rsidRDefault="005B31AF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</w:p>
    <w:p w:rsidR="0076311A" w:rsidRDefault="0076311A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 wp14:anchorId="62B80514" wp14:editId="48A7C9B9">
            <wp:simplePos x="0" y="0"/>
            <wp:positionH relativeFrom="column">
              <wp:posOffset>482600</wp:posOffset>
            </wp:positionH>
            <wp:positionV relativeFrom="paragraph">
              <wp:posOffset>0</wp:posOffset>
            </wp:positionV>
            <wp:extent cx="1203960" cy="10820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6311A" w:rsidRDefault="0076311A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</w:p>
    <w:p w:rsidR="0076311A" w:rsidRDefault="0076311A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</w:p>
    <w:p w:rsidR="0076311A" w:rsidRDefault="0076311A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</w:p>
    <w:p w:rsidR="0076311A" w:rsidRDefault="0076311A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</w:p>
    <w:p w:rsidR="0076311A" w:rsidRDefault="0076311A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</w:p>
    <w:p w:rsidR="0076311A" w:rsidRDefault="0076311A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</w:p>
    <w:p w:rsidR="0076311A" w:rsidRDefault="0076311A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</w:p>
    <w:p w:rsidR="005B31AF" w:rsidRDefault="005B31AF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</w:p>
    <w:p w:rsidR="006B6DA3" w:rsidRDefault="006B6DA3">
      <w:pPr>
        <w:tabs>
          <w:tab w:val="left" w:pos="426"/>
          <w:tab w:val="left" w:pos="107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szCs w:val="22"/>
        </w:rPr>
        <w:t>The conversion of starch into glucose occurs by enzyme-</w:t>
      </w:r>
      <w:proofErr w:type="spellStart"/>
      <w:r>
        <w:rPr>
          <w:rFonts w:ascii="Arial" w:hAnsi="Arial" w:cs="Arial"/>
          <w:szCs w:val="22"/>
        </w:rPr>
        <w:t>catalysed</w:t>
      </w:r>
      <w:proofErr w:type="spellEnd"/>
      <w:r>
        <w:rPr>
          <w:rFonts w:ascii="Arial" w:hAnsi="Arial" w:cs="Arial"/>
          <w:szCs w:val="22"/>
        </w:rPr>
        <w:t xml:space="preserve"> hydrolysis.</w:t>
      </w:r>
    </w:p>
    <w:p w:rsidR="006B6DA3" w:rsidRDefault="006B6DA3">
      <w:pPr>
        <w:tabs>
          <w:tab w:val="left" w:pos="426"/>
          <w:tab w:val="left" w:pos="1077"/>
          <w:tab w:val="right" w:pos="9526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Write an equation for the conversion of starch into glucose.</w:t>
      </w:r>
      <w:r>
        <w:rPr>
          <w:rFonts w:ascii="Arial" w:hAnsi="Arial" w:cs="Arial"/>
          <w:szCs w:val="22"/>
        </w:rPr>
        <w:tab/>
        <w:t>(4 marks)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</w:p>
    <w:p w:rsidR="006B6DA3" w:rsidRDefault="0076311A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311A">
        <w:rPr>
          <w:rFonts w:ascii="Arial" w:hAnsi="Arial" w:cs="Arial"/>
          <w:color w:val="FF0000"/>
        </w:rPr>
        <w:t>(C</w:t>
      </w:r>
      <w:r w:rsidRPr="0076311A">
        <w:rPr>
          <w:rFonts w:ascii="Arial" w:hAnsi="Arial" w:cs="Arial"/>
          <w:color w:val="FF0000"/>
          <w:vertAlign w:val="subscript"/>
        </w:rPr>
        <w:t>6</w:t>
      </w:r>
      <w:r w:rsidRPr="0076311A">
        <w:rPr>
          <w:rFonts w:ascii="Arial" w:hAnsi="Arial" w:cs="Arial"/>
          <w:color w:val="FF0000"/>
        </w:rPr>
        <w:t>H</w:t>
      </w:r>
      <w:r w:rsidRPr="0076311A">
        <w:rPr>
          <w:rFonts w:ascii="Arial" w:hAnsi="Arial" w:cs="Arial"/>
          <w:color w:val="FF0000"/>
          <w:vertAlign w:val="subscript"/>
        </w:rPr>
        <w:t>10</w:t>
      </w:r>
      <w:r w:rsidRPr="0076311A">
        <w:rPr>
          <w:rFonts w:ascii="Arial" w:hAnsi="Arial" w:cs="Arial"/>
          <w:color w:val="FF0000"/>
        </w:rPr>
        <w:t>O</w:t>
      </w:r>
      <w:r w:rsidRPr="0076311A">
        <w:rPr>
          <w:rFonts w:ascii="Arial" w:hAnsi="Arial" w:cs="Arial"/>
          <w:color w:val="FF0000"/>
          <w:vertAlign w:val="subscript"/>
        </w:rPr>
        <w:t>5</w:t>
      </w:r>
      <w:proofErr w:type="gramStart"/>
      <w:r w:rsidRPr="0076311A">
        <w:rPr>
          <w:rFonts w:ascii="Arial" w:hAnsi="Arial" w:cs="Arial"/>
          <w:color w:val="FF0000"/>
        </w:rPr>
        <w:t>)n</w:t>
      </w:r>
      <w:proofErr w:type="gramEnd"/>
      <w:r w:rsidRPr="0076311A">
        <w:rPr>
          <w:rFonts w:ascii="Arial" w:hAnsi="Arial" w:cs="Arial"/>
          <w:color w:val="FF0000"/>
        </w:rPr>
        <w:t xml:space="preserve"> + nH</w:t>
      </w:r>
      <w:r w:rsidRPr="0076311A">
        <w:rPr>
          <w:rFonts w:ascii="Arial" w:hAnsi="Arial" w:cs="Arial"/>
          <w:color w:val="FF0000"/>
          <w:vertAlign w:val="subscript"/>
        </w:rPr>
        <w:t>2</w:t>
      </w:r>
      <w:r w:rsidRPr="0076311A">
        <w:rPr>
          <w:rFonts w:ascii="Arial" w:hAnsi="Arial" w:cs="Arial"/>
          <w:color w:val="FF0000"/>
        </w:rPr>
        <w:t>O -&gt; nC</w:t>
      </w:r>
      <w:r w:rsidRPr="0076311A">
        <w:rPr>
          <w:rFonts w:ascii="Arial" w:hAnsi="Arial" w:cs="Arial"/>
          <w:color w:val="FF0000"/>
          <w:vertAlign w:val="subscript"/>
        </w:rPr>
        <w:t>6</w:t>
      </w:r>
      <w:r w:rsidRPr="0076311A">
        <w:rPr>
          <w:rFonts w:ascii="Arial" w:hAnsi="Arial" w:cs="Arial"/>
          <w:color w:val="FF0000"/>
        </w:rPr>
        <w:t>H</w:t>
      </w:r>
      <w:r w:rsidRPr="0076311A">
        <w:rPr>
          <w:rFonts w:ascii="Arial" w:hAnsi="Arial" w:cs="Arial"/>
          <w:color w:val="FF0000"/>
          <w:vertAlign w:val="subscript"/>
        </w:rPr>
        <w:t>12</w:t>
      </w:r>
      <w:r w:rsidRPr="0076311A">
        <w:rPr>
          <w:rFonts w:ascii="Arial" w:hAnsi="Arial" w:cs="Arial"/>
          <w:color w:val="FF0000"/>
        </w:rPr>
        <w:t>O</w:t>
      </w:r>
      <w:r w:rsidRPr="0076311A">
        <w:rPr>
          <w:rFonts w:ascii="Arial" w:hAnsi="Arial" w:cs="Arial"/>
          <w:color w:val="FF0000"/>
          <w:vertAlign w:val="subscript"/>
        </w:rPr>
        <w:t>6</w:t>
      </w:r>
      <w:r>
        <w:rPr>
          <w:rFonts w:ascii="Arial" w:hAnsi="Arial" w:cs="Arial"/>
        </w:rPr>
        <w:t xml:space="preserve"> 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</w:p>
    <w:p w:rsidR="006B6DA3" w:rsidRDefault="0089353E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420BAFFF" wp14:editId="556B95B0">
            <wp:simplePos x="0" y="0"/>
            <wp:positionH relativeFrom="column">
              <wp:posOffset>3368675</wp:posOffset>
            </wp:positionH>
            <wp:positionV relativeFrom="paragraph">
              <wp:posOffset>22225</wp:posOffset>
            </wp:positionV>
            <wp:extent cx="2658110" cy="1489710"/>
            <wp:effectExtent l="0" t="0" r="8890" b="0"/>
            <wp:wrapTight wrapText="bothSides">
              <wp:wrapPolygon edited="0">
                <wp:start x="0" y="0"/>
                <wp:lineTo x="0" y="21269"/>
                <wp:lineTo x="21517" y="21269"/>
                <wp:lineTo x="21517" y="0"/>
                <wp:lineTo x="0" y="0"/>
              </wp:wrapPolygon>
            </wp:wrapTight>
            <wp:docPr id="11" name="Picture 11" descr="http://sci-toys.com/scichem/cid_images/cid_1927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i-toys.com/scichem/cid_images/cid_19274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>
                      <a:lum bright="-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2" t="29911" r="14509" b="30804"/>
                    <a:stretch/>
                  </pic:blipFill>
                  <pic:spPr bwMode="auto">
                    <a:xfrm>
                      <a:off x="0" y="0"/>
                      <a:ext cx="265811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DA3">
        <w:rPr>
          <w:rFonts w:ascii="Arial" w:hAnsi="Arial" w:cs="Arial"/>
        </w:rPr>
        <w:t>5</w:t>
      </w:r>
      <w:r w:rsidR="006B6DA3">
        <w:rPr>
          <w:rFonts w:ascii="Arial" w:hAnsi="Arial" w:cs="Arial"/>
        </w:rPr>
        <w:tab/>
        <w:t>2</w:t>
      </w:r>
      <w:proofErr w:type="gramStart"/>
      <w:r w:rsidR="006B6DA3">
        <w:rPr>
          <w:rFonts w:ascii="Arial" w:hAnsi="Arial" w:cs="Arial"/>
        </w:rPr>
        <w:t>,4</w:t>
      </w:r>
      <w:proofErr w:type="gramEnd"/>
      <w:r w:rsidR="006B6DA3">
        <w:rPr>
          <w:rFonts w:ascii="Arial" w:hAnsi="Arial" w:cs="Arial"/>
        </w:rPr>
        <w:t xml:space="preserve"> – </w:t>
      </w:r>
      <w:proofErr w:type="spellStart"/>
      <w:r w:rsidR="006B6DA3">
        <w:rPr>
          <w:rFonts w:ascii="Arial" w:hAnsi="Arial" w:cs="Arial"/>
        </w:rPr>
        <w:t>dihydroxybutanoic</w:t>
      </w:r>
      <w:proofErr w:type="spellEnd"/>
      <w:r w:rsidR="006B6DA3">
        <w:rPr>
          <w:rFonts w:ascii="Arial" w:hAnsi="Arial" w:cs="Arial"/>
        </w:rPr>
        <w:t xml:space="preserve"> acid can be 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used</w:t>
      </w:r>
      <w:proofErr w:type="gramEnd"/>
      <w:r>
        <w:rPr>
          <w:rFonts w:ascii="Arial" w:hAnsi="Arial" w:cs="Arial"/>
        </w:rPr>
        <w:t xml:space="preserve"> as a monomer to form a polymer.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  <w:t xml:space="preserve">On the diagram opposite, circle 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secondary alcohol.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  <w:t xml:space="preserve">Draw a section of the polymer </w:t>
      </w:r>
    </w:p>
    <w:p w:rsidR="006B6DA3" w:rsidRDefault="0089353E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16D71" wp14:editId="3D60639D">
                <wp:simplePos x="0" y="0"/>
                <wp:positionH relativeFrom="column">
                  <wp:posOffset>4359275</wp:posOffset>
                </wp:positionH>
                <wp:positionV relativeFrom="paragraph">
                  <wp:posOffset>18415</wp:posOffset>
                </wp:positionV>
                <wp:extent cx="930910" cy="711200"/>
                <wp:effectExtent l="0" t="0" r="2159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910" cy="711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343.25pt;margin-top:1.45pt;width:73.3pt;height:5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" filled="f" strokecolor="red" strokeweight="2pt"/>
            </w:pict>
          </mc:Fallback>
        </mc:AlternateContent>
      </w:r>
      <w:r w:rsidR="006B6DA3">
        <w:rPr>
          <w:rFonts w:ascii="Arial" w:hAnsi="Arial" w:cs="Arial"/>
        </w:rPr>
        <w:tab/>
      </w:r>
      <w:r w:rsidR="006B6DA3">
        <w:rPr>
          <w:rFonts w:ascii="Arial" w:hAnsi="Arial" w:cs="Arial"/>
        </w:rPr>
        <w:tab/>
      </w:r>
      <w:proofErr w:type="gramStart"/>
      <w:r w:rsidR="006B6DA3">
        <w:rPr>
          <w:rFonts w:ascii="Arial" w:hAnsi="Arial" w:cs="Arial"/>
        </w:rPr>
        <w:t>formed</w:t>
      </w:r>
      <w:proofErr w:type="gramEnd"/>
      <w:r w:rsidR="006B6DA3">
        <w:rPr>
          <w:rFonts w:ascii="Arial" w:hAnsi="Arial" w:cs="Arial"/>
        </w:rPr>
        <w:t xml:space="preserve"> when two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2</w:t>
      </w:r>
      <w:proofErr w:type="gramStart"/>
      <w:r>
        <w:rPr>
          <w:rFonts w:ascii="Arial" w:hAnsi="Arial" w:cs="Arial"/>
        </w:rPr>
        <w:t>,4</w:t>
      </w:r>
      <w:proofErr w:type="gram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dihydroxybutanoic</w:t>
      </w:r>
      <w:proofErr w:type="spellEnd"/>
      <w:r>
        <w:rPr>
          <w:rFonts w:ascii="Arial" w:hAnsi="Arial" w:cs="Arial"/>
        </w:rPr>
        <w:t xml:space="preserve"> acid 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monomers</w:t>
      </w:r>
      <w:proofErr w:type="gramEnd"/>
      <w:r>
        <w:rPr>
          <w:rFonts w:ascii="Arial" w:hAnsi="Arial" w:cs="Arial"/>
        </w:rPr>
        <w:t xml:space="preserve"> join.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</w:p>
    <w:p w:rsidR="0089353E" w:rsidRDefault="0089353E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</w:p>
    <w:p w:rsidR="0089353E" w:rsidRDefault="0089353E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03955" cy="12573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53E" w:rsidRDefault="0089353E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</w:p>
    <w:p w:rsidR="0089353E" w:rsidRDefault="0089353E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</w:p>
    <w:p w:rsidR="0089353E" w:rsidRDefault="0089353E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</w:p>
    <w:p w:rsidR="0089353E" w:rsidRDefault="0089353E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</w:p>
    <w:p w:rsidR="0089353E" w:rsidRDefault="0089353E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</w:p>
    <w:p w:rsidR="0089353E" w:rsidRDefault="0089353E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</w:p>
    <w:p w:rsidR="0089353E" w:rsidRDefault="0089353E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</w:p>
    <w:p w:rsidR="0089353E" w:rsidRDefault="0089353E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ab/>
        <w:t xml:space="preserve">State the type of polymerization 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would produce this polymer.</w:t>
      </w:r>
    </w:p>
    <w:p w:rsidR="0089353E" w:rsidRDefault="0089353E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</w:p>
    <w:p w:rsidR="0089353E" w:rsidRPr="0089353E" w:rsidRDefault="0089353E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Condensation (esterification)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iv</w:t>
      </w:r>
      <w:proofErr w:type="gramEnd"/>
      <w:r>
        <w:rPr>
          <w:rFonts w:ascii="Arial" w:hAnsi="Arial" w:cs="Arial"/>
        </w:rPr>
        <w:tab/>
        <w:t xml:space="preserve">The polymer formed is able to 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make</w:t>
      </w:r>
      <w:proofErr w:type="gramEnd"/>
      <w:r>
        <w:rPr>
          <w:rFonts w:ascii="Arial" w:hAnsi="Arial" w:cs="Arial"/>
        </w:rPr>
        <w:t xml:space="preserve"> relatively strong bonds 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between</w:t>
      </w:r>
      <w:proofErr w:type="gramEnd"/>
      <w:r>
        <w:rPr>
          <w:rFonts w:ascii="Arial" w:hAnsi="Arial" w:cs="Arial"/>
        </w:rPr>
        <w:t xml:space="preserve"> the chains.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Describe t</w:t>
      </w:r>
      <w:bookmarkStart w:id="0" w:name="_GoBack"/>
      <w:bookmarkEnd w:id="0"/>
      <w:r>
        <w:rPr>
          <w:rFonts w:ascii="Arial" w:hAnsi="Arial" w:cs="Arial"/>
        </w:rPr>
        <w:t xml:space="preserve">wo properties this would 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give</w:t>
      </w:r>
      <w:proofErr w:type="gramEnd"/>
      <w:r>
        <w:rPr>
          <w:rFonts w:ascii="Arial" w:hAnsi="Arial" w:cs="Arial"/>
        </w:rPr>
        <w:t xml:space="preserve"> the polymer.</w:t>
      </w:r>
    </w:p>
    <w:p w:rsidR="0089353E" w:rsidRPr="0089353E" w:rsidRDefault="0089353E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Elasticity, rigidity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(6 marks)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TOTAL </w:t>
      </w:r>
      <w:proofErr w:type="gramStart"/>
      <w:r>
        <w:rPr>
          <w:rFonts w:ascii="Arial" w:hAnsi="Arial" w:cs="Arial"/>
          <w:b/>
          <w:bCs/>
        </w:rPr>
        <w:t>MARK  =</w:t>
      </w:r>
      <w:proofErr w:type="gramEnd"/>
      <w:r>
        <w:rPr>
          <w:rFonts w:ascii="Arial" w:hAnsi="Arial" w:cs="Arial"/>
          <w:b/>
          <w:bCs/>
        </w:rPr>
        <w:t xml:space="preserve">  35</w:t>
      </w:r>
    </w:p>
    <w:sectPr w:rsidR="006B6DA3">
      <w:headerReference w:type="default" r:id="rId16"/>
      <w:footerReference w:type="default" r:id="rId17"/>
      <w:pgSz w:w="12240" w:h="15840"/>
      <w:pgMar w:top="1134" w:right="851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CC" w:rsidRDefault="00B078CC">
      <w:r>
        <w:separator/>
      </w:r>
    </w:p>
  </w:endnote>
  <w:endnote w:type="continuationSeparator" w:id="0">
    <w:p w:rsidR="00B078CC" w:rsidRDefault="00B0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A3" w:rsidRDefault="006B6DA3">
    <w:pPr>
      <w:pStyle w:val="Footer"/>
      <w:tabs>
        <w:tab w:val="clear" w:pos="8306"/>
        <w:tab w:val="right" w:pos="963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CC" w:rsidRDefault="00B078CC">
      <w:r>
        <w:separator/>
      </w:r>
    </w:p>
  </w:footnote>
  <w:footnote w:type="continuationSeparator" w:id="0">
    <w:p w:rsidR="00B078CC" w:rsidRDefault="00B07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A3" w:rsidRDefault="003A176A">
    <w:pPr>
      <w:pStyle w:val="Header"/>
      <w:tabs>
        <w:tab w:val="clear" w:pos="8306"/>
        <w:tab w:val="right" w:pos="9630"/>
      </w:tabs>
      <w:rPr>
        <w:sz w:val="16"/>
      </w:rPr>
    </w:pPr>
    <w:r>
      <w:rPr>
        <w:sz w:val="16"/>
      </w:rPr>
      <w:t>Birdwood</w:t>
    </w:r>
    <w:r w:rsidR="006B6DA3">
      <w:rPr>
        <w:sz w:val="16"/>
      </w:rPr>
      <w:t xml:space="preserve"> High</w:t>
    </w:r>
    <w:r w:rsidR="006B6DA3">
      <w:rPr>
        <w:sz w:val="16"/>
      </w:rPr>
      <w:tab/>
    </w:r>
    <w:r w:rsidR="006B6DA3">
      <w:rPr>
        <w:sz w:val="16"/>
      </w:rPr>
      <w:tab/>
      <w:t xml:space="preserve">           SACE Stage 2 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3D7"/>
    <w:multiLevelType w:val="singleLevel"/>
    <w:tmpl w:val="9CDE76FC"/>
    <w:lvl w:ilvl="0">
      <w:start w:val="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>
    <w:nsid w:val="083F7B35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55080E"/>
    <w:multiLevelType w:val="singleLevel"/>
    <w:tmpl w:val="7222043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>
    <w:nsid w:val="19603CCB"/>
    <w:multiLevelType w:val="singleLevel"/>
    <w:tmpl w:val="F40C36B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97D115D"/>
    <w:multiLevelType w:val="singleLevel"/>
    <w:tmpl w:val="B11C366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1BC16D82"/>
    <w:multiLevelType w:val="singleLevel"/>
    <w:tmpl w:val="0C090019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7E456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E039D7"/>
    <w:multiLevelType w:val="hybridMultilevel"/>
    <w:tmpl w:val="3ABC90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06FD2"/>
    <w:multiLevelType w:val="singleLevel"/>
    <w:tmpl w:val="56BE42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E26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236CB"/>
    <w:multiLevelType w:val="hybridMultilevel"/>
    <w:tmpl w:val="D9A05176"/>
    <w:lvl w:ilvl="0" w:tplc="CA908ED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8A1E04"/>
    <w:multiLevelType w:val="hybridMultilevel"/>
    <w:tmpl w:val="6324CC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25151"/>
    <w:multiLevelType w:val="hybridMultilevel"/>
    <w:tmpl w:val="D3C248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A7B79"/>
    <w:multiLevelType w:val="singleLevel"/>
    <w:tmpl w:val="4E52F98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>
    <w:nsid w:val="3D006794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241760E"/>
    <w:multiLevelType w:val="singleLevel"/>
    <w:tmpl w:val="04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5371367"/>
    <w:multiLevelType w:val="hybridMultilevel"/>
    <w:tmpl w:val="5D46B1C6"/>
    <w:lvl w:ilvl="0" w:tplc="C0F8A152">
      <w:start w:val="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3A6A21"/>
    <w:multiLevelType w:val="singleLevel"/>
    <w:tmpl w:val="8BDA930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8">
    <w:nsid w:val="4A5B482D"/>
    <w:multiLevelType w:val="singleLevel"/>
    <w:tmpl w:val="4AB8E17A"/>
    <w:lvl w:ilvl="0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9">
    <w:nsid w:val="515D1A99"/>
    <w:multiLevelType w:val="singleLevel"/>
    <w:tmpl w:val="1CB262A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>
    <w:nsid w:val="58AF72E4"/>
    <w:multiLevelType w:val="singleLevel"/>
    <w:tmpl w:val="CE6EF35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F0040F5"/>
    <w:multiLevelType w:val="singleLevel"/>
    <w:tmpl w:val="7F7AFC9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FCA1BFF"/>
    <w:multiLevelType w:val="hybridMultilevel"/>
    <w:tmpl w:val="6CA8C0EA"/>
    <w:lvl w:ilvl="0" w:tplc="D704380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C40650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5967467"/>
    <w:multiLevelType w:val="singleLevel"/>
    <w:tmpl w:val="C2FCDDAE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5">
    <w:nsid w:val="66CA0D9C"/>
    <w:multiLevelType w:val="singleLevel"/>
    <w:tmpl w:val="B690286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>
    <w:nsid w:val="69757FDB"/>
    <w:multiLevelType w:val="hybridMultilevel"/>
    <w:tmpl w:val="ADEA75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0A5144"/>
    <w:multiLevelType w:val="singleLevel"/>
    <w:tmpl w:val="BADAD08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8">
    <w:nsid w:val="75550F47"/>
    <w:multiLevelType w:val="singleLevel"/>
    <w:tmpl w:val="8AFA3E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5"/>
  </w:num>
  <w:num w:numId="5">
    <w:abstractNumId w:val="17"/>
  </w:num>
  <w:num w:numId="6">
    <w:abstractNumId w:val="18"/>
  </w:num>
  <w:num w:numId="7">
    <w:abstractNumId w:val="23"/>
  </w:num>
  <w:num w:numId="8">
    <w:abstractNumId w:val="24"/>
  </w:num>
  <w:num w:numId="9">
    <w:abstractNumId w:val="28"/>
  </w:num>
  <w:num w:numId="10">
    <w:abstractNumId w:val="6"/>
  </w:num>
  <w:num w:numId="11">
    <w:abstractNumId w:val="2"/>
  </w:num>
  <w:num w:numId="12">
    <w:abstractNumId w:val="14"/>
  </w:num>
  <w:num w:numId="13">
    <w:abstractNumId w:val="27"/>
  </w:num>
  <w:num w:numId="14">
    <w:abstractNumId w:val="5"/>
  </w:num>
  <w:num w:numId="15">
    <w:abstractNumId w:val="19"/>
  </w:num>
  <w:num w:numId="16">
    <w:abstractNumId w:val="1"/>
  </w:num>
  <w:num w:numId="17">
    <w:abstractNumId w:val="0"/>
  </w:num>
  <w:num w:numId="18">
    <w:abstractNumId w:val="3"/>
  </w:num>
  <w:num w:numId="19">
    <w:abstractNumId w:val="21"/>
  </w:num>
  <w:num w:numId="20">
    <w:abstractNumId w:val="25"/>
  </w:num>
  <w:num w:numId="21">
    <w:abstractNumId w:val="8"/>
  </w:num>
  <w:num w:numId="22">
    <w:abstractNumId w:val="20"/>
  </w:num>
  <w:num w:numId="23">
    <w:abstractNumId w:val="22"/>
  </w:num>
  <w:num w:numId="24">
    <w:abstractNumId w:val="10"/>
  </w:num>
  <w:num w:numId="25">
    <w:abstractNumId w:val="16"/>
  </w:num>
  <w:num w:numId="26">
    <w:abstractNumId w:val="11"/>
  </w:num>
  <w:num w:numId="27">
    <w:abstractNumId w:val="26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B7"/>
    <w:rsid w:val="003A176A"/>
    <w:rsid w:val="00434172"/>
    <w:rsid w:val="005B31AF"/>
    <w:rsid w:val="005F7A6B"/>
    <w:rsid w:val="00611595"/>
    <w:rsid w:val="006A1BBF"/>
    <w:rsid w:val="006A74B7"/>
    <w:rsid w:val="006B6DA3"/>
    <w:rsid w:val="0076311A"/>
    <w:rsid w:val="00860694"/>
    <w:rsid w:val="0089353E"/>
    <w:rsid w:val="008E0D06"/>
    <w:rsid w:val="009277EA"/>
    <w:rsid w:val="00B078CC"/>
    <w:rsid w:val="00E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center" w:pos="1152"/>
        <w:tab w:val="center" w:pos="7200"/>
      </w:tabs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center" w:pos="1152"/>
        <w:tab w:val="center" w:pos="7200"/>
      </w:tabs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://sci-toys.com/scichem/cid_images/cid_192742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5465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3717</CharactersWithSpaces>
  <SharedDoc>false</SharedDoc>
  <HLinks>
    <vt:vector size="6" baseType="variant">
      <vt:variant>
        <vt:i4>2555922</vt:i4>
      </vt:variant>
      <vt:variant>
        <vt:i4>-1</vt:i4>
      </vt:variant>
      <vt:variant>
        <vt:i4>1035</vt:i4>
      </vt:variant>
      <vt:variant>
        <vt:i4>1</vt:i4>
      </vt:variant>
      <vt:variant>
        <vt:lpwstr>http://sci-toys.com/scichem/cid_images/cid_192742.png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chris barratt</cp:lastModifiedBy>
  <cp:revision>4</cp:revision>
  <cp:lastPrinted>2003-09-12T00:47:00Z</cp:lastPrinted>
  <dcterms:created xsi:type="dcterms:W3CDTF">2015-09-03T05:18:00Z</dcterms:created>
  <dcterms:modified xsi:type="dcterms:W3CDTF">2015-09-17T23:49:00Z</dcterms:modified>
</cp:coreProperties>
</file>