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B1" w:rsidRPr="003967D6" w:rsidRDefault="0074424E" w:rsidP="0074424E">
      <w:pPr>
        <w:jc w:val="center"/>
        <w:rPr>
          <w:rFonts w:ascii="Rockwell Extra Bold" w:hAnsi="Rockwell Extra Bold"/>
          <w:sz w:val="40"/>
        </w:rPr>
      </w:pPr>
      <w:r w:rsidRPr="003967D6">
        <w:rPr>
          <w:rFonts w:ascii="Rockwell Extra Bold" w:hAnsi="Rockwell Extra Bold"/>
          <w:sz w:val="40"/>
        </w:rPr>
        <w:t>Stage 2 Chemistry</w:t>
      </w:r>
    </w:p>
    <w:p w:rsidR="0074424E" w:rsidRPr="003967D6" w:rsidRDefault="00455E8D">
      <w:pPr>
        <w:rPr>
          <w:sz w:val="32"/>
        </w:rPr>
      </w:pPr>
      <w:r>
        <w:rPr>
          <w:b/>
          <w:sz w:val="32"/>
        </w:rPr>
        <w:t>Managing Chemical Processes</w:t>
      </w:r>
      <w:r w:rsidR="0074424E" w:rsidRPr="003967D6">
        <w:rPr>
          <w:b/>
          <w:sz w:val="32"/>
        </w:rPr>
        <w:t xml:space="preserve">: </w:t>
      </w:r>
      <w:r>
        <w:rPr>
          <w:sz w:val="32"/>
        </w:rPr>
        <w:t>Rates of Reaction</w:t>
      </w:r>
    </w:p>
    <w:p w:rsidR="0074424E" w:rsidRDefault="0074424E"/>
    <w:p w:rsidR="0074424E" w:rsidRPr="0074424E" w:rsidRDefault="0074424E">
      <w:pPr>
        <w:rPr>
          <w:b/>
        </w:rPr>
      </w:pPr>
      <w:r w:rsidRPr="0074424E">
        <w:rPr>
          <w:b/>
        </w:rPr>
        <w:t>Science Understanding</w:t>
      </w:r>
    </w:p>
    <w:p w:rsidR="00455E8D" w:rsidRDefault="00455E8D" w:rsidP="00455E8D">
      <w:pPr>
        <w:numPr>
          <w:ilvl w:val="0"/>
          <w:numId w:val="5"/>
        </w:numPr>
      </w:pPr>
      <w:r>
        <w:t>The rates of a reaction at different times can be compared by considering the slope of a graph of quantity or concentration of reactant or product against time.</w:t>
      </w:r>
    </w:p>
    <w:p w:rsidR="00455E8D" w:rsidRDefault="00455E8D" w:rsidP="00455E8D">
      <w:pPr>
        <w:numPr>
          <w:ilvl w:val="1"/>
          <w:numId w:val="5"/>
        </w:numPr>
      </w:pPr>
      <w:r>
        <w:t>Draw and interpret graphs representing changes in quantities or concentration of reactants or products against time.</w:t>
      </w:r>
    </w:p>
    <w:p w:rsidR="00455E8D" w:rsidRDefault="00455E8D" w:rsidP="00455E8D">
      <w:pPr>
        <w:numPr>
          <w:ilvl w:val="0"/>
          <w:numId w:val="5"/>
        </w:numPr>
      </w:pPr>
      <w:r>
        <w:t>Rates of reaction can be influenced by a number of factors, including the presence of inorganic and biological catalysts (enzymes).</w:t>
      </w:r>
    </w:p>
    <w:p w:rsidR="00455E8D" w:rsidRDefault="00455E8D" w:rsidP="00455E8D">
      <w:pPr>
        <w:numPr>
          <w:ilvl w:val="1"/>
          <w:numId w:val="5"/>
        </w:numPr>
      </w:pPr>
      <w:r>
        <w:t>Predict and explain, using collision theory, the effect on rates of reaction due to changes in:</w:t>
      </w:r>
    </w:p>
    <w:p w:rsidR="00455E8D" w:rsidRDefault="00455E8D" w:rsidP="00455E8D">
      <w:pPr>
        <w:numPr>
          <w:ilvl w:val="2"/>
          <w:numId w:val="5"/>
        </w:numPr>
      </w:pPr>
      <w:r>
        <w:t>concentration</w:t>
      </w:r>
    </w:p>
    <w:p w:rsidR="00455E8D" w:rsidRDefault="00455E8D" w:rsidP="00455E8D">
      <w:pPr>
        <w:numPr>
          <w:ilvl w:val="2"/>
          <w:numId w:val="5"/>
        </w:numPr>
      </w:pPr>
      <w:r>
        <w:t>temperature</w:t>
      </w:r>
    </w:p>
    <w:p w:rsidR="00455E8D" w:rsidRDefault="00455E8D" w:rsidP="00455E8D">
      <w:pPr>
        <w:numPr>
          <w:ilvl w:val="2"/>
          <w:numId w:val="5"/>
        </w:numPr>
      </w:pPr>
      <w:r>
        <w:t>pressure (for reactions involving gases)</w:t>
      </w:r>
    </w:p>
    <w:p w:rsidR="00455E8D" w:rsidRDefault="00455E8D" w:rsidP="00455E8D">
      <w:pPr>
        <w:numPr>
          <w:ilvl w:val="2"/>
          <w:numId w:val="5"/>
        </w:numPr>
      </w:pPr>
      <w:r>
        <w:t>surface area</w:t>
      </w:r>
    </w:p>
    <w:p w:rsidR="00455E8D" w:rsidRDefault="00455E8D" w:rsidP="00455E8D">
      <w:pPr>
        <w:numPr>
          <w:ilvl w:val="2"/>
          <w:numId w:val="5"/>
        </w:numPr>
      </w:pPr>
      <w:r>
        <w:t>the presence of a catalyst</w:t>
      </w:r>
    </w:p>
    <w:p w:rsidR="00455E8D" w:rsidRDefault="00455E8D" w:rsidP="00455E8D">
      <w:pPr>
        <w:numPr>
          <w:ilvl w:val="0"/>
          <w:numId w:val="5"/>
        </w:numPr>
      </w:pPr>
      <w:r>
        <w:t xml:space="preserve">Energy profile diagrams can be used to represent the relative enthalpies of reactants and products, the activation energy, and the enthalpy change for a chemical reaction. </w:t>
      </w:r>
    </w:p>
    <w:p w:rsidR="0074424E" w:rsidRDefault="00455E8D" w:rsidP="00455E8D">
      <w:pPr>
        <w:numPr>
          <w:ilvl w:val="1"/>
          <w:numId w:val="5"/>
        </w:numPr>
      </w:pPr>
      <w:r>
        <w:t>Draw and interpret energy profile diagrams.</w:t>
      </w:r>
    </w:p>
    <w:p w:rsidR="0074424E" w:rsidRDefault="0074424E"/>
    <w:p w:rsidR="0074424E" w:rsidRDefault="0074424E"/>
    <w:p w:rsidR="0074424E" w:rsidRDefault="0074424E"/>
    <w:p w:rsidR="0074424E" w:rsidRDefault="0074424E"/>
    <w:p w:rsidR="0074424E" w:rsidRDefault="0074424E"/>
    <w:p w:rsidR="0074424E" w:rsidRDefault="0074424E"/>
    <w:p w:rsidR="0074424E" w:rsidRDefault="0074424E"/>
    <w:p w:rsidR="007A7E28" w:rsidRDefault="007A7E28"/>
    <w:p w:rsidR="007A7E28" w:rsidRPr="007A7E28" w:rsidRDefault="007A7E28">
      <w:pPr>
        <w:rPr>
          <w:b/>
        </w:rPr>
      </w:pPr>
    </w:p>
    <w:p w:rsidR="007A7E28" w:rsidRPr="007A7E28" w:rsidRDefault="007A7E28" w:rsidP="007A7E28">
      <w:pPr>
        <w:rPr>
          <w:b/>
        </w:rPr>
      </w:pPr>
      <w:r w:rsidRPr="007A7E28">
        <w:rPr>
          <w:b/>
        </w:rPr>
        <w:lastRenderedPageBreak/>
        <w:t>Rates of Reaction</w:t>
      </w:r>
    </w:p>
    <w:p w:rsidR="007A7E28" w:rsidRDefault="007A7E28" w:rsidP="007A7E28">
      <w:r>
        <w:t>Chemical reactions take place at a variety speeds. For example:</w:t>
      </w:r>
    </w:p>
    <w:p w:rsidR="007A7E28" w:rsidRDefault="007A7E28" w:rsidP="007A7E28">
      <w:pPr>
        <w:numPr>
          <w:ilvl w:val="0"/>
          <w:numId w:val="6"/>
        </w:numPr>
      </w:pPr>
      <w:r>
        <w:t>precipitation reactions are usually very fast,</w:t>
      </w:r>
    </w:p>
    <w:p w:rsidR="007A7E28" w:rsidRDefault="007A7E28" w:rsidP="007A7E28">
      <w:pPr>
        <w:numPr>
          <w:ilvl w:val="0"/>
          <w:numId w:val="6"/>
        </w:numPr>
      </w:pPr>
      <w:r>
        <w:t xml:space="preserve">some organic preparations are much slower, varying from minutes to hours, </w:t>
      </w:r>
      <w:proofErr w:type="spellStart"/>
      <w:r>
        <w:t>eg</w:t>
      </w:r>
      <w:proofErr w:type="spellEnd"/>
      <w:r>
        <w:t xml:space="preserve"> esterification</w:t>
      </w:r>
    </w:p>
    <w:p w:rsidR="007A7E28" w:rsidRDefault="007A7E28" w:rsidP="007A7E28">
      <w:pPr>
        <w:numPr>
          <w:ilvl w:val="0"/>
          <w:numId w:val="6"/>
        </w:numPr>
      </w:pPr>
      <w:proofErr w:type="gramStart"/>
      <w:r>
        <w:t>rusting</w:t>
      </w:r>
      <w:proofErr w:type="gramEnd"/>
      <w:r>
        <w:t xml:space="preserve"> of iron is a very slow reaction and may take years.</w:t>
      </w:r>
    </w:p>
    <w:p w:rsidR="007A7E28" w:rsidRDefault="007A7E28" w:rsidP="007A7E28">
      <w:r>
        <w:t>When designing an industrial process it is important to know how quickly a reaction occurs and how to change the speed of a reaction.</w:t>
      </w:r>
    </w:p>
    <w:p w:rsidR="007A7E28" w:rsidRDefault="007A7E28" w:rsidP="007A7E28"/>
    <w:p w:rsidR="007A7E28" w:rsidRPr="007A7E28" w:rsidRDefault="007A7E28" w:rsidP="007A7E28">
      <w:pPr>
        <w:rPr>
          <w:b/>
        </w:rPr>
      </w:pPr>
      <w:r w:rsidRPr="007A7E28">
        <w:rPr>
          <w:b/>
        </w:rPr>
        <w:t>How are rates of reaction measured?</w:t>
      </w:r>
    </w:p>
    <w:p w:rsidR="007A7E28" w:rsidRDefault="007A7E28" w:rsidP="007A7E28">
      <w:pPr>
        <w:numPr>
          <w:ilvl w:val="0"/>
          <w:numId w:val="7"/>
        </w:numPr>
      </w:pPr>
      <w:r>
        <w:t xml:space="preserve">How fast or slow a reaction takes place is called the “rate” of a reaction. It is measured as the change in concentration or amount of a reactant or a product during a chemical reaction per unit time. </w:t>
      </w:r>
    </w:p>
    <w:p w:rsidR="007A7E28" w:rsidRDefault="007A7E28" w:rsidP="007A7E28">
      <w:pPr>
        <w:numPr>
          <w:ilvl w:val="0"/>
          <w:numId w:val="7"/>
        </w:numPr>
      </w:pPr>
      <w:r>
        <w:t>To find the rate of a reaction means measuring:</w:t>
      </w:r>
    </w:p>
    <w:p w:rsidR="007A7E28" w:rsidRDefault="007A7E28" w:rsidP="007A7E28">
      <w:pPr>
        <w:numPr>
          <w:ilvl w:val="1"/>
          <w:numId w:val="7"/>
        </w:numPr>
      </w:pPr>
      <w:r>
        <w:t>the amount/concentration of reactant used up per unit time, OR</w:t>
      </w:r>
    </w:p>
    <w:p w:rsidR="007A7E28" w:rsidRDefault="007A7E28" w:rsidP="007A7E28">
      <w:pPr>
        <w:numPr>
          <w:ilvl w:val="1"/>
          <w:numId w:val="7"/>
        </w:numPr>
      </w:pPr>
      <w:proofErr w:type="gramStart"/>
      <w:r>
        <w:t>the</w:t>
      </w:r>
      <w:proofErr w:type="gramEnd"/>
      <w:r>
        <w:t xml:space="preserve"> amount/concentration of product formed per unit time.</w:t>
      </w:r>
    </w:p>
    <w:p w:rsidR="007A7E28" w:rsidRDefault="007A7E28" w:rsidP="007A7E28">
      <w:pPr>
        <w:numPr>
          <w:ilvl w:val="0"/>
          <w:numId w:val="7"/>
        </w:numPr>
      </w:pPr>
      <w:r>
        <w:t>Graphs of concentration vs time or mass vs time can be used to calculate the rate of a chemical reaction.</w:t>
      </w:r>
    </w:p>
    <w:p w:rsidR="007A7E28" w:rsidRDefault="007A7E28" w:rsidP="007A7E28">
      <w:pPr>
        <w:numPr>
          <w:ilvl w:val="0"/>
          <w:numId w:val="7"/>
        </w:numPr>
      </w:pPr>
      <w:r>
        <w:t>Using the slope of the graph, the rate can be expressed as an instantaneous rate at a given time or an average rate of reaction.</w:t>
      </w:r>
    </w:p>
    <w:p w:rsidR="007A7E28" w:rsidRDefault="007A7E28" w:rsidP="007A7E28">
      <w:pPr>
        <w:numPr>
          <w:ilvl w:val="0"/>
          <w:numId w:val="7"/>
        </w:numPr>
      </w:pPr>
      <w:r>
        <w:t>Graphs of concentration vs time or mass vs time can also show the factors that affect the rate of reaction.</w:t>
      </w:r>
    </w:p>
    <w:p w:rsidR="007A7E28" w:rsidRDefault="007A7E28" w:rsidP="007A7E28"/>
    <w:p w:rsidR="007A7E28" w:rsidRDefault="007A7E28" w:rsidP="007A7E28"/>
    <w:p w:rsidR="007A7E28" w:rsidRDefault="007A7E28" w:rsidP="007A7E28"/>
    <w:p w:rsidR="007A7E28" w:rsidRDefault="007A7E28" w:rsidP="007A7E28"/>
    <w:p w:rsidR="007A7E28" w:rsidRDefault="007A7E28" w:rsidP="007A7E28"/>
    <w:p w:rsidR="007A7E28" w:rsidRDefault="007A7E28" w:rsidP="007A7E28"/>
    <w:p w:rsidR="007A7E28" w:rsidRDefault="007A7E28" w:rsidP="007A7E28"/>
    <w:p w:rsidR="007A7E28" w:rsidRDefault="007A7E28" w:rsidP="007A7E28"/>
    <w:p w:rsidR="007A7E28" w:rsidRDefault="007A7E28" w:rsidP="007A7E28"/>
    <w:p w:rsidR="007A7E28" w:rsidRPr="00FE55FF" w:rsidRDefault="007A7E28" w:rsidP="007A7E28">
      <w:pPr>
        <w:rPr>
          <w:b/>
          <w:sz w:val="24"/>
        </w:rPr>
      </w:pPr>
      <w:r w:rsidRPr="00FE55FF">
        <w:rPr>
          <w:b/>
          <w:sz w:val="24"/>
        </w:rPr>
        <w:lastRenderedPageBreak/>
        <w:t xml:space="preserve">SUPPORTING QUESTON 1:  </w:t>
      </w:r>
    </w:p>
    <w:p w:rsidR="007A7E28" w:rsidRDefault="007A7E28" w:rsidP="007A7E28">
      <w:r>
        <w:t>The data shown in the table below shows the volume of hydrogen formed with time in the reaction of magnesium with dilute hydrochloric acid.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849"/>
        <w:gridCol w:w="868"/>
        <w:gridCol w:w="885"/>
        <w:gridCol w:w="885"/>
        <w:gridCol w:w="884"/>
        <w:gridCol w:w="885"/>
        <w:gridCol w:w="885"/>
        <w:gridCol w:w="885"/>
        <w:gridCol w:w="885"/>
      </w:tblGrid>
      <w:tr w:rsidR="00C01C69" w:rsidTr="005E1EE6">
        <w:trPr>
          <w:trHeight w:val="696"/>
        </w:trPr>
        <w:tc>
          <w:tcPr>
            <w:tcW w:w="939" w:type="dxa"/>
            <w:shd w:val="clear" w:color="auto" w:fill="C0C0C0"/>
          </w:tcPr>
          <w:p w:rsidR="00C01C69" w:rsidRDefault="00C01C69" w:rsidP="00C01C69">
            <w:pPr>
              <w:spacing w:after="0"/>
            </w:pPr>
            <w:r>
              <w:t>Time (sec)</w:t>
            </w:r>
          </w:p>
        </w:tc>
        <w:tc>
          <w:tcPr>
            <w:tcW w:w="849" w:type="dxa"/>
            <w:vAlign w:val="center"/>
          </w:tcPr>
          <w:p w:rsidR="00C01C69" w:rsidRDefault="00C01C69" w:rsidP="00C01C69">
            <w:pPr>
              <w:spacing w:after="0"/>
              <w:jc w:val="center"/>
            </w:pPr>
            <w:r>
              <w:t>0</w:t>
            </w:r>
          </w:p>
        </w:tc>
        <w:tc>
          <w:tcPr>
            <w:tcW w:w="868" w:type="dxa"/>
            <w:vAlign w:val="center"/>
          </w:tcPr>
          <w:p w:rsidR="00C01C69" w:rsidRDefault="00C01C69" w:rsidP="00C01C69">
            <w:pPr>
              <w:spacing w:after="0"/>
              <w:jc w:val="center"/>
            </w:pPr>
            <w:r>
              <w:t>50</w:t>
            </w:r>
          </w:p>
        </w:tc>
        <w:tc>
          <w:tcPr>
            <w:tcW w:w="885" w:type="dxa"/>
            <w:vAlign w:val="center"/>
          </w:tcPr>
          <w:p w:rsidR="00C01C69" w:rsidRDefault="00C01C69" w:rsidP="00C01C69">
            <w:pPr>
              <w:spacing w:after="0"/>
              <w:jc w:val="center"/>
            </w:pPr>
            <w:r>
              <w:t>100</w:t>
            </w:r>
          </w:p>
        </w:tc>
        <w:tc>
          <w:tcPr>
            <w:tcW w:w="885" w:type="dxa"/>
            <w:vAlign w:val="center"/>
          </w:tcPr>
          <w:p w:rsidR="00C01C69" w:rsidRDefault="00C01C69" w:rsidP="00C01C69">
            <w:pPr>
              <w:spacing w:after="0"/>
              <w:jc w:val="center"/>
            </w:pPr>
            <w:r>
              <w:t>150</w:t>
            </w:r>
          </w:p>
        </w:tc>
        <w:tc>
          <w:tcPr>
            <w:tcW w:w="884" w:type="dxa"/>
            <w:vAlign w:val="center"/>
          </w:tcPr>
          <w:p w:rsidR="00C01C69" w:rsidRDefault="00C01C69" w:rsidP="00C01C69">
            <w:pPr>
              <w:spacing w:after="0"/>
              <w:jc w:val="center"/>
            </w:pPr>
            <w:r>
              <w:t>200</w:t>
            </w:r>
          </w:p>
        </w:tc>
        <w:tc>
          <w:tcPr>
            <w:tcW w:w="885" w:type="dxa"/>
            <w:vAlign w:val="center"/>
          </w:tcPr>
          <w:p w:rsidR="00C01C69" w:rsidRDefault="00C01C69" w:rsidP="00C01C69">
            <w:pPr>
              <w:spacing w:after="0"/>
              <w:jc w:val="center"/>
            </w:pPr>
            <w:r>
              <w:t>250</w:t>
            </w:r>
          </w:p>
        </w:tc>
        <w:tc>
          <w:tcPr>
            <w:tcW w:w="885" w:type="dxa"/>
            <w:vAlign w:val="center"/>
          </w:tcPr>
          <w:p w:rsidR="00C01C69" w:rsidRDefault="00C01C69" w:rsidP="00C01C69">
            <w:pPr>
              <w:spacing w:after="0"/>
              <w:jc w:val="center"/>
            </w:pPr>
            <w:r>
              <w:t>300</w:t>
            </w:r>
          </w:p>
        </w:tc>
        <w:tc>
          <w:tcPr>
            <w:tcW w:w="885" w:type="dxa"/>
            <w:vAlign w:val="center"/>
          </w:tcPr>
          <w:p w:rsidR="00C01C69" w:rsidRDefault="00C01C69" w:rsidP="00C01C69">
            <w:pPr>
              <w:spacing w:after="0"/>
              <w:jc w:val="center"/>
            </w:pPr>
            <w:r>
              <w:t>350</w:t>
            </w:r>
          </w:p>
        </w:tc>
        <w:tc>
          <w:tcPr>
            <w:tcW w:w="885" w:type="dxa"/>
            <w:vAlign w:val="center"/>
          </w:tcPr>
          <w:p w:rsidR="00C01C69" w:rsidRDefault="00C01C69" w:rsidP="00C01C69">
            <w:pPr>
              <w:spacing w:after="0"/>
              <w:jc w:val="center"/>
            </w:pPr>
            <w:r>
              <w:t>400</w:t>
            </w:r>
          </w:p>
        </w:tc>
      </w:tr>
      <w:tr w:rsidR="00C01C69" w:rsidTr="005E1EE6">
        <w:tc>
          <w:tcPr>
            <w:tcW w:w="939" w:type="dxa"/>
            <w:shd w:val="clear" w:color="auto" w:fill="C0C0C0"/>
          </w:tcPr>
          <w:p w:rsidR="00C01C69" w:rsidRDefault="00C01C69" w:rsidP="00C01C69">
            <w:pPr>
              <w:spacing w:after="0"/>
            </w:pPr>
            <w:r>
              <w:t>Vol of H</w:t>
            </w:r>
            <w:r>
              <w:rPr>
                <w:vertAlign w:val="subscript"/>
              </w:rPr>
              <w:t>2</w:t>
            </w:r>
            <w:r>
              <w:t xml:space="preserve"> (mL)</w:t>
            </w:r>
          </w:p>
        </w:tc>
        <w:tc>
          <w:tcPr>
            <w:tcW w:w="849" w:type="dxa"/>
            <w:vAlign w:val="center"/>
          </w:tcPr>
          <w:p w:rsidR="00C01C69" w:rsidRDefault="00C01C69" w:rsidP="00C01C69">
            <w:pPr>
              <w:spacing w:after="0"/>
              <w:jc w:val="center"/>
            </w:pPr>
            <w:r>
              <w:t>0</w:t>
            </w:r>
          </w:p>
        </w:tc>
        <w:tc>
          <w:tcPr>
            <w:tcW w:w="868" w:type="dxa"/>
            <w:vAlign w:val="center"/>
          </w:tcPr>
          <w:p w:rsidR="00C01C69" w:rsidRDefault="00C01C69" w:rsidP="00C01C69">
            <w:pPr>
              <w:spacing w:after="0"/>
              <w:jc w:val="center"/>
            </w:pPr>
            <w:r>
              <w:t>29</w:t>
            </w:r>
          </w:p>
        </w:tc>
        <w:tc>
          <w:tcPr>
            <w:tcW w:w="885" w:type="dxa"/>
            <w:vAlign w:val="center"/>
          </w:tcPr>
          <w:p w:rsidR="00C01C69" w:rsidRDefault="00C01C69" w:rsidP="00C01C69">
            <w:pPr>
              <w:spacing w:after="0"/>
              <w:jc w:val="center"/>
            </w:pPr>
            <w:r>
              <w:t>53</w:t>
            </w:r>
          </w:p>
        </w:tc>
        <w:tc>
          <w:tcPr>
            <w:tcW w:w="885" w:type="dxa"/>
            <w:vAlign w:val="center"/>
          </w:tcPr>
          <w:p w:rsidR="00C01C69" w:rsidRDefault="00C01C69" w:rsidP="00C01C69">
            <w:pPr>
              <w:spacing w:after="0"/>
              <w:jc w:val="center"/>
            </w:pPr>
            <w:r>
              <w:t>67</w:t>
            </w:r>
          </w:p>
        </w:tc>
        <w:tc>
          <w:tcPr>
            <w:tcW w:w="884" w:type="dxa"/>
            <w:vAlign w:val="center"/>
          </w:tcPr>
          <w:p w:rsidR="00C01C69" w:rsidRDefault="00C01C69" w:rsidP="00C01C69">
            <w:pPr>
              <w:spacing w:after="0"/>
              <w:jc w:val="center"/>
            </w:pPr>
            <w:r>
              <w:t>73</w:t>
            </w:r>
          </w:p>
        </w:tc>
        <w:tc>
          <w:tcPr>
            <w:tcW w:w="885" w:type="dxa"/>
            <w:vAlign w:val="center"/>
          </w:tcPr>
          <w:p w:rsidR="00C01C69" w:rsidRDefault="00C01C69" w:rsidP="00C01C69">
            <w:pPr>
              <w:spacing w:after="0"/>
              <w:jc w:val="center"/>
            </w:pPr>
            <w:r>
              <w:t>77</w:t>
            </w:r>
          </w:p>
        </w:tc>
        <w:tc>
          <w:tcPr>
            <w:tcW w:w="885" w:type="dxa"/>
            <w:vAlign w:val="center"/>
          </w:tcPr>
          <w:p w:rsidR="00C01C69" w:rsidRDefault="00C01C69" w:rsidP="00C01C69">
            <w:pPr>
              <w:spacing w:after="0"/>
              <w:jc w:val="center"/>
            </w:pPr>
            <w:r>
              <w:t>79</w:t>
            </w:r>
          </w:p>
        </w:tc>
        <w:tc>
          <w:tcPr>
            <w:tcW w:w="885" w:type="dxa"/>
            <w:vAlign w:val="center"/>
          </w:tcPr>
          <w:p w:rsidR="00C01C69" w:rsidRDefault="00C01C69" w:rsidP="00C01C69">
            <w:pPr>
              <w:spacing w:after="0"/>
              <w:jc w:val="center"/>
            </w:pPr>
            <w:r>
              <w:t>80</w:t>
            </w:r>
          </w:p>
        </w:tc>
        <w:tc>
          <w:tcPr>
            <w:tcW w:w="885" w:type="dxa"/>
            <w:vAlign w:val="center"/>
          </w:tcPr>
          <w:p w:rsidR="00C01C69" w:rsidRDefault="00C01C69" w:rsidP="00C01C69">
            <w:pPr>
              <w:spacing w:after="0"/>
              <w:jc w:val="center"/>
            </w:pPr>
            <w:r>
              <w:t>80</w:t>
            </w:r>
          </w:p>
        </w:tc>
      </w:tr>
    </w:tbl>
    <w:p w:rsidR="00C01C69" w:rsidRDefault="00C01C69" w:rsidP="007A7E28"/>
    <w:p w:rsidR="007A7E28" w:rsidRDefault="007A7E28" w:rsidP="007A7E28">
      <w:pPr>
        <w:numPr>
          <w:ilvl w:val="0"/>
          <w:numId w:val="8"/>
        </w:numPr>
      </w:pPr>
      <w:r>
        <w:t>Write an equation for the reaction.</w:t>
      </w:r>
    </w:p>
    <w:p w:rsidR="007A7E28" w:rsidRDefault="007A7E28" w:rsidP="007A7E28"/>
    <w:p w:rsidR="007A7E28" w:rsidRDefault="007A7E28" w:rsidP="007A7E28"/>
    <w:p w:rsidR="005E1EE6" w:rsidRDefault="005E1EE6" w:rsidP="007A7E28">
      <w:pPr>
        <w:numPr>
          <w:ilvl w:val="0"/>
          <w:numId w:val="8"/>
        </w:numPr>
      </w:pPr>
      <w:r>
        <w:t>Which variable would be the independent variable in this experiment? _________________</w:t>
      </w:r>
    </w:p>
    <w:tbl>
      <w:tblPr>
        <w:tblpPr w:leftFromText="180" w:rightFromText="180" w:vertAnchor="text" w:horzAnchor="margin" w:tblpXSpec="center" w:tblpY="104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r w:rsidR="005E1EE6" w:rsidTr="005E1EE6">
        <w:trPr>
          <w:trHeight w:val="284"/>
        </w:trPr>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c>
          <w:tcPr>
            <w:tcW w:w="340" w:type="dxa"/>
          </w:tcPr>
          <w:p w:rsidR="005E1EE6" w:rsidRDefault="005E1EE6" w:rsidP="005E1EE6">
            <w:pPr>
              <w:pStyle w:val="Header"/>
              <w:tabs>
                <w:tab w:val="clear" w:pos="4153"/>
                <w:tab w:val="clear" w:pos="8306"/>
                <w:tab w:val="left" w:pos="360"/>
                <w:tab w:val="left" w:pos="720"/>
                <w:tab w:val="left" w:pos="1080"/>
                <w:tab w:val="left" w:pos="1440"/>
                <w:tab w:val="right" w:pos="9504"/>
              </w:tabs>
            </w:pPr>
          </w:p>
        </w:tc>
      </w:tr>
    </w:tbl>
    <w:p w:rsidR="007A7E28" w:rsidRDefault="005E1EE6" w:rsidP="007A7E28">
      <w:pPr>
        <w:numPr>
          <w:ilvl w:val="0"/>
          <w:numId w:val="8"/>
        </w:numPr>
      </w:pPr>
      <w:r>
        <w:t xml:space="preserve"> </w:t>
      </w:r>
      <w:r w:rsidR="007A7E28">
        <w:t>Draw a graph of volume of H</w:t>
      </w:r>
      <w:r w:rsidR="007A7E28" w:rsidRPr="007A7E28">
        <w:rPr>
          <w:vertAlign w:val="subscript"/>
        </w:rPr>
        <w:t>2</w:t>
      </w:r>
      <w:r>
        <w:t xml:space="preserve"> against time</w:t>
      </w:r>
      <w:r w:rsidR="007A7E28">
        <w:t>.</w:t>
      </w:r>
    </w:p>
    <w:p w:rsidR="005E1EE6" w:rsidRDefault="005E1EE6" w:rsidP="005E1EE6">
      <w:pPr>
        <w:ind w:left="720"/>
      </w:pPr>
    </w:p>
    <w:p w:rsidR="005E1EE6" w:rsidRDefault="005E1EE6" w:rsidP="005E1EE6"/>
    <w:p w:rsidR="005E1EE6" w:rsidRDefault="005E1EE6" w:rsidP="005E1EE6"/>
    <w:p w:rsidR="005E1EE6" w:rsidRDefault="005E1EE6" w:rsidP="005E1EE6"/>
    <w:p w:rsidR="007A7E28" w:rsidRDefault="007A7E28" w:rsidP="007A7E28">
      <w:pPr>
        <w:numPr>
          <w:ilvl w:val="0"/>
          <w:numId w:val="8"/>
        </w:numPr>
      </w:pPr>
      <w:r>
        <w:lastRenderedPageBreak/>
        <w:t>Describe how the slope of the graph changes with time and hence how the rate changes with time.</w:t>
      </w:r>
    </w:p>
    <w:p w:rsidR="007A7E28" w:rsidRDefault="007A7E28" w:rsidP="007A7E28">
      <w:r>
        <w:tab/>
        <w:t>___________________________________________________________________________</w:t>
      </w:r>
    </w:p>
    <w:p w:rsidR="007A7E28" w:rsidRDefault="007A7E28" w:rsidP="007A7E28">
      <w:r>
        <w:tab/>
        <w:t>___________________________________________________________________________</w:t>
      </w:r>
    </w:p>
    <w:p w:rsidR="00C01C69" w:rsidRDefault="00C01C69" w:rsidP="007A7E28"/>
    <w:p w:rsidR="007A7E28" w:rsidRDefault="007A7E28" w:rsidP="00C01C69">
      <w:pPr>
        <w:numPr>
          <w:ilvl w:val="0"/>
          <w:numId w:val="8"/>
        </w:numPr>
      </w:pPr>
      <w:r>
        <w:t>Use the graph to calculate the instantaneous rate of reaction at t = 75 sec.</w:t>
      </w:r>
      <w:r w:rsidR="003A471E">
        <w:t xml:space="preserve"> (</w:t>
      </w:r>
      <w:r w:rsidR="003A471E" w:rsidRPr="003A471E">
        <w:rPr>
          <w:i/>
        </w:rPr>
        <w:t>Include units</w:t>
      </w:r>
      <w:r w:rsidR="003A471E">
        <w:t>)</w:t>
      </w:r>
    </w:p>
    <w:p w:rsidR="00C01C69" w:rsidRDefault="00C01C69" w:rsidP="00C01C69"/>
    <w:p w:rsidR="00C01C69" w:rsidRDefault="003A471E" w:rsidP="003A471E">
      <w:pPr>
        <w:tabs>
          <w:tab w:val="left" w:pos="7867"/>
        </w:tabs>
      </w:pPr>
      <w:r>
        <w:tab/>
      </w:r>
    </w:p>
    <w:p w:rsidR="00C01C69" w:rsidRDefault="00C01C69" w:rsidP="00C01C69"/>
    <w:p w:rsidR="00FE55FF" w:rsidRDefault="007A7E28" w:rsidP="007A7E28">
      <w:pPr>
        <w:numPr>
          <w:ilvl w:val="0"/>
          <w:numId w:val="8"/>
        </w:numPr>
      </w:pPr>
      <w:r>
        <w:t>Use the graph to calculate the average rate of reaction over the first 250 sec.</w:t>
      </w:r>
    </w:p>
    <w:p w:rsidR="00FE55FF" w:rsidRDefault="00FE55FF" w:rsidP="00FE55FF"/>
    <w:p w:rsidR="00FE55FF" w:rsidRDefault="00FE55FF" w:rsidP="00FE55FF"/>
    <w:p w:rsidR="00DB5677" w:rsidRDefault="007A7E28" w:rsidP="007A7E28">
      <w:pPr>
        <w:numPr>
          <w:ilvl w:val="0"/>
          <w:numId w:val="8"/>
        </w:numPr>
      </w:pPr>
      <w:r>
        <w:t xml:space="preserve">At what time does the reaction stop?  </w:t>
      </w:r>
    </w:p>
    <w:p w:rsidR="007A7E28" w:rsidRDefault="007A7E28" w:rsidP="00DB5677">
      <w:pPr>
        <w:ind w:left="720"/>
      </w:pPr>
      <w:r>
        <w:t xml:space="preserve"> _________________________________________________</w:t>
      </w:r>
    </w:p>
    <w:p w:rsidR="007A7E28" w:rsidRDefault="007A7E28" w:rsidP="007A7E28">
      <w:r>
        <w:tab/>
        <w:t>State what feature of the graph indicates the completion of the reaction.</w:t>
      </w:r>
    </w:p>
    <w:p w:rsidR="007A7E28" w:rsidRDefault="007A7E28" w:rsidP="007A7E28">
      <w:r>
        <w:tab/>
        <w:t>___________________________________________________________________________</w:t>
      </w:r>
    </w:p>
    <w:p w:rsidR="007A7E28" w:rsidRDefault="007A7E28" w:rsidP="007A7E28"/>
    <w:p w:rsidR="00FE55FF" w:rsidRDefault="00FE55FF" w:rsidP="007A7E28"/>
    <w:p w:rsidR="00FE55FF" w:rsidRDefault="00FE55FF" w:rsidP="007A7E28"/>
    <w:p w:rsidR="00FE55FF" w:rsidRDefault="00FE55FF" w:rsidP="007A7E28"/>
    <w:p w:rsidR="00FE55FF" w:rsidRPr="004F1BCF" w:rsidRDefault="00FE55FF" w:rsidP="007A7E28">
      <w:pPr>
        <w:rPr>
          <w:b/>
        </w:rPr>
      </w:pPr>
      <w:r w:rsidRPr="004F1BCF">
        <w:rPr>
          <w:b/>
        </w:rPr>
        <w:t>Factors affecting the rate of reaction</w:t>
      </w:r>
    </w:p>
    <w:p w:rsidR="004F1BCF" w:rsidRPr="004F1BCF" w:rsidRDefault="004F1BCF" w:rsidP="004F1BCF">
      <w:pPr>
        <w:pStyle w:val="BodyText"/>
        <w:rPr>
          <w:rFonts w:asciiTheme="minorHAnsi" w:hAnsiTheme="minorHAnsi" w:cstheme="minorHAnsi"/>
          <w:szCs w:val="22"/>
        </w:rPr>
      </w:pPr>
      <w:r w:rsidRPr="004F1BCF">
        <w:rPr>
          <w:rFonts w:asciiTheme="minorHAnsi" w:hAnsiTheme="minorHAnsi" w:cstheme="minorHAnsi"/>
          <w:szCs w:val="22"/>
        </w:rPr>
        <w:t>Rates of a reaction are affected by the following factors:</w:t>
      </w:r>
    </w:p>
    <w:p w:rsidR="004F1BCF" w:rsidRPr="004F1BCF" w:rsidRDefault="004F1BCF" w:rsidP="004F1BCF">
      <w:pPr>
        <w:pStyle w:val="BodyText"/>
        <w:ind w:left="360"/>
        <w:rPr>
          <w:rFonts w:asciiTheme="minorHAnsi" w:hAnsiTheme="minorHAnsi" w:cstheme="minorHAnsi"/>
          <w:szCs w:val="22"/>
        </w:rPr>
      </w:pPr>
    </w:p>
    <w:p w:rsidR="004F1BCF" w:rsidRPr="004F1BCF" w:rsidRDefault="004F1BCF" w:rsidP="004F1BCF">
      <w:pPr>
        <w:pStyle w:val="BodyText"/>
        <w:numPr>
          <w:ilvl w:val="0"/>
          <w:numId w:val="9"/>
        </w:numPr>
        <w:tabs>
          <w:tab w:val="clear" w:pos="360"/>
          <w:tab w:val="num" w:pos="426"/>
        </w:tabs>
        <w:ind w:hanging="76"/>
        <w:rPr>
          <w:rFonts w:asciiTheme="minorHAnsi" w:hAnsiTheme="minorHAnsi" w:cstheme="minorHAnsi"/>
          <w:i/>
          <w:iCs/>
          <w:szCs w:val="22"/>
        </w:rPr>
      </w:pPr>
      <w:r w:rsidRPr="004F1BCF">
        <w:rPr>
          <w:rFonts w:asciiTheme="minorHAnsi" w:hAnsiTheme="minorHAnsi" w:cstheme="minorHAnsi"/>
          <w:i/>
          <w:iCs/>
          <w:szCs w:val="22"/>
        </w:rPr>
        <w:t>_____________________ of reactants,</w:t>
      </w:r>
    </w:p>
    <w:p w:rsidR="004F1BCF" w:rsidRPr="004F1BCF" w:rsidRDefault="004F1BCF" w:rsidP="004F1BCF">
      <w:pPr>
        <w:pStyle w:val="BodyText"/>
        <w:tabs>
          <w:tab w:val="num" w:pos="426"/>
        </w:tabs>
        <w:ind w:left="720" w:hanging="76"/>
        <w:rPr>
          <w:rFonts w:asciiTheme="minorHAnsi" w:hAnsiTheme="minorHAnsi" w:cstheme="minorHAnsi"/>
          <w:i/>
          <w:iCs/>
          <w:szCs w:val="22"/>
        </w:rPr>
      </w:pPr>
    </w:p>
    <w:p w:rsidR="004F1BCF" w:rsidRPr="004F1BCF" w:rsidRDefault="004F1BCF" w:rsidP="004F1BCF">
      <w:pPr>
        <w:pStyle w:val="BodyText"/>
        <w:numPr>
          <w:ilvl w:val="0"/>
          <w:numId w:val="9"/>
        </w:numPr>
        <w:tabs>
          <w:tab w:val="clear" w:pos="360"/>
          <w:tab w:val="num" w:pos="426"/>
        </w:tabs>
        <w:ind w:hanging="76"/>
        <w:rPr>
          <w:rFonts w:asciiTheme="minorHAnsi" w:hAnsiTheme="minorHAnsi" w:cstheme="minorHAnsi"/>
          <w:i/>
          <w:iCs/>
          <w:szCs w:val="22"/>
        </w:rPr>
      </w:pPr>
      <w:r w:rsidRPr="004F1BCF">
        <w:rPr>
          <w:rFonts w:asciiTheme="minorHAnsi" w:hAnsiTheme="minorHAnsi" w:cstheme="minorHAnsi"/>
          <w:i/>
          <w:iCs/>
          <w:szCs w:val="22"/>
        </w:rPr>
        <w:t>_____________________ of the reaction mixture,</w:t>
      </w:r>
    </w:p>
    <w:p w:rsidR="004F1BCF" w:rsidRPr="004F1BCF" w:rsidRDefault="004F1BCF" w:rsidP="004F1BCF">
      <w:pPr>
        <w:pStyle w:val="BodyText"/>
        <w:tabs>
          <w:tab w:val="num" w:pos="426"/>
        </w:tabs>
        <w:ind w:hanging="76"/>
        <w:rPr>
          <w:rFonts w:asciiTheme="minorHAnsi" w:hAnsiTheme="minorHAnsi" w:cstheme="minorHAnsi"/>
          <w:i/>
          <w:iCs/>
          <w:szCs w:val="22"/>
        </w:rPr>
      </w:pPr>
    </w:p>
    <w:p w:rsidR="004F1BCF" w:rsidRPr="004F1BCF" w:rsidRDefault="004F1BCF" w:rsidP="004F1BCF">
      <w:pPr>
        <w:pStyle w:val="BodyText"/>
        <w:numPr>
          <w:ilvl w:val="0"/>
          <w:numId w:val="9"/>
        </w:numPr>
        <w:tabs>
          <w:tab w:val="clear" w:pos="360"/>
          <w:tab w:val="num" w:pos="426"/>
        </w:tabs>
        <w:ind w:hanging="76"/>
        <w:rPr>
          <w:rFonts w:asciiTheme="minorHAnsi" w:hAnsiTheme="minorHAnsi" w:cstheme="minorHAnsi"/>
          <w:i/>
          <w:iCs/>
          <w:szCs w:val="22"/>
        </w:rPr>
      </w:pPr>
      <w:r w:rsidRPr="004F1BCF">
        <w:rPr>
          <w:rFonts w:asciiTheme="minorHAnsi" w:hAnsiTheme="minorHAnsi" w:cstheme="minorHAnsi"/>
          <w:i/>
          <w:iCs/>
          <w:szCs w:val="22"/>
        </w:rPr>
        <w:t xml:space="preserve">_____________________ of the reaction mixture, (if products and reactants are gases), </w:t>
      </w:r>
    </w:p>
    <w:p w:rsidR="004F1BCF" w:rsidRPr="004F1BCF" w:rsidRDefault="004F1BCF" w:rsidP="004F1BCF">
      <w:pPr>
        <w:pStyle w:val="BodyText"/>
        <w:tabs>
          <w:tab w:val="num" w:pos="426"/>
        </w:tabs>
        <w:ind w:hanging="76"/>
        <w:rPr>
          <w:rFonts w:asciiTheme="minorHAnsi" w:hAnsiTheme="minorHAnsi" w:cstheme="minorHAnsi"/>
          <w:i/>
          <w:iCs/>
          <w:szCs w:val="22"/>
        </w:rPr>
      </w:pPr>
    </w:p>
    <w:p w:rsidR="004F1BCF" w:rsidRPr="004F1BCF" w:rsidRDefault="004F1BCF" w:rsidP="004F1BCF">
      <w:pPr>
        <w:pStyle w:val="BodyText"/>
        <w:numPr>
          <w:ilvl w:val="0"/>
          <w:numId w:val="9"/>
        </w:numPr>
        <w:tabs>
          <w:tab w:val="clear" w:pos="360"/>
          <w:tab w:val="num" w:pos="426"/>
        </w:tabs>
        <w:ind w:hanging="76"/>
        <w:rPr>
          <w:rFonts w:asciiTheme="minorHAnsi" w:hAnsiTheme="minorHAnsi" w:cstheme="minorHAnsi"/>
          <w:i/>
          <w:iCs/>
          <w:szCs w:val="22"/>
        </w:rPr>
      </w:pPr>
      <w:r w:rsidRPr="004F1BCF">
        <w:rPr>
          <w:rFonts w:asciiTheme="minorHAnsi" w:hAnsiTheme="minorHAnsi" w:cstheme="minorHAnsi"/>
          <w:i/>
          <w:iCs/>
          <w:szCs w:val="22"/>
        </w:rPr>
        <w:t xml:space="preserve">_____________________ &amp; ____________________, </w:t>
      </w:r>
      <w:proofErr w:type="spellStart"/>
      <w:r w:rsidRPr="004F1BCF">
        <w:rPr>
          <w:rFonts w:asciiTheme="minorHAnsi" w:hAnsiTheme="minorHAnsi" w:cstheme="minorHAnsi"/>
          <w:i/>
          <w:iCs/>
          <w:szCs w:val="22"/>
        </w:rPr>
        <w:t>ie</w:t>
      </w:r>
      <w:proofErr w:type="spellEnd"/>
      <w:r w:rsidRPr="004F1BCF">
        <w:rPr>
          <w:rFonts w:asciiTheme="minorHAnsi" w:hAnsiTheme="minorHAnsi" w:cstheme="minorHAnsi"/>
          <w:i/>
          <w:iCs/>
          <w:szCs w:val="22"/>
        </w:rPr>
        <w:t xml:space="preserve"> state of subdivision of reactants, </w:t>
      </w:r>
    </w:p>
    <w:p w:rsidR="004F1BCF" w:rsidRPr="004F1BCF" w:rsidRDefault="004F1BCF" w:rsidP="004F1BCF">
      <w:pPr>
        <w:pStyle w:val="BodyText"/>
        <w:tabs>
          <w:tab w:val="num" w:pos="426"/>
        </w:tabs>
        <w:ind w:hanging="76"/>
        <w:rPr>
          <w:rFonts w:asciiTheme="minorHAnsi" w:hAnsiTheme="minorHAnsi" w:cstheme="minorHAnsi"/>
          <w:i/>
          <w:iCs/>
          <w:szCs w:val="22"/>
        </w:rPr>
      </w:pPr>
    </w:p>
    <w:p w:rsidR="004F1BCF" w:rsidRPr="004F1BCF" w:rsidRDefault="004F1BCF" w:rsidP="004F1BCF">
      <w:pPr>
        <w:pStyle w:val="BodyText"/>
        <w:numPr>
          <w:ilvl w:val="0"/>
          <w:numId w:val="9"/>
        </w:numPr>
        <w:tabs>
          <w:tab w:val="clear" w:pos="360"/>
          <w:tab w:val="num" w:pos="426"/>
        </w:tabs>
        <w:ind w:hanging="76"/>
        <w:rPr>
          <w:rFonts w:asciiTheme="minorHAnsi" w:hAnsiTheme="minorHAnsi" w:cstheme="minorHAnsi"/>
          <w:i/>
          <w:iCs/>
          <w:szCs w:val="22"/>
        </w:rPr>
      </w:pPr>
      <w:r w:rsidRPr="004F1BCF">
        <w:rPr>
          <w:rFonts w:asciiTheme="minorHAnsi" w:hAnsiTheme="minorHAnsi" w:cstheme="minorHAnsi"/>
          <w:i/>
          <w:iCs/>
          <w:szCs w:val="22"/>
        </w:rPr>
        <w:t xml:space="preserve">the presence of ________________________, including enzymes </w:t>
      </w:r>
    </w:p>
    <w:p w:rsidR="004F1BCF" w:rsidRPr="004F1BCF" w:rsidRDefault="004F1BCF" w:rsidP="004F1BCF">
      <w:pPr>
        <w:pStyle w:val="BodyText"/>
        <w:tabs>
          <w:tab w:val="num" w:pos="426"/>
        </w:tabs>
        <w:ind w:hanging="76"/>
        <w:rPr>
          <w:rFonts w:asciiTheme="minorHAnsi" w:hAnsiTheme="minorHAnsi" w:cstheme="minorHAnsi"/>
          <w:i/>
          <w:iCs/>
          <w:szCs w:val="22"/>
        </w:rPr>
      </w:pPr>
    </w:p>
    <w:p w:rsidR="004F1BCF" w:rsidRPr="004F1BCF" w:rsidRDefault="004F1BCF" w:rsidP="004F1BCF">
      <w:pPr>
        <w:rPr>
          <w:b/>
        </w:rPr>
      </w:pPr>
      <w:r w:rsidRPr="004F1BCF">
        <w:rPr>
          <w:b/>
        </w:rPr>
        <w:lastRenderedPageBreak/>
        <w:t>Collision theory</w:t>
      </w:r>
    </w:p>
    <w:p w:rsidR="004F1BCF" w:rsidRDefault="004F1BCF" w:rsidP="004F1BCF">
      <w:r>
        <w:t xml:space="preserve">The effects of the above factors can be explained in terms of the </w:t>
      </w:r>
      <w:r w:rsidRPr="004F1BCF">
        <w:rPr>
          <w:b/>
        </w:rPr>
        <w:t>Collision Theory</w:t>
      </w:r>
      <w:r>
        <w:t xml:space="preserve"> of chemical reactions. Collision Theory says that for a reaction to occur:</w:t>
      </w:r>
    </w:p>
    <w:p w:rsidR="004F1BCF" w:rsidRDefault="004F1BCF" w:rsidP="004F1BCF">
      <w:pPr>
        <w:numPr>
          <w:ilvl w:val="0"/>
          <w:numId w:val="10"/>
        </w:numPr>
      </w:pPr>
      <w:r>
        <w:t xml:space="preserve">The reactant particles must </w:t>
      </w:r>
      <w:r w:rsidR="003577E9">
        <w:rPr>
          <w:b/>
        </w:rPr>
        <w:t>__________________</w:t>
      </w:r>
      <w:r w:rsidRPr="004F1BCF">
        <w:rPr>
          <w:b/>
        </w:rPr>
        <w:t>.</w:t>
      </w:r>
    </w:p>
    <w:p w:rsidR="004F1BCF" w:rsidRDefault="004F1BCF" w:rsidP="004F1BCF">
      <w:pPr>
        <w:numPr>
          <w:ilvl w:val="0"/>
          <w:numId w:val="10"/>
        </w:numPr>
      </w:pPr>
      <w:r>
        <w:t xml:space="preserve">The colliding particles must have sufficient energy to overcome the </w:t>
      </w:r>
      <w:r w:rsidR="003577E9">
        <w:rPr>
          <w:b/>
        </w:rPr>
        <w:t xml:space="preserve">_________________ </w:t>
      </w:r>
      <w:r w:rsidR="003577E9" w:rsidRPr="003577E9">
        <w:t>energy</w:t>
      </w:r>
      <w:r>
        <w:t xml:space="preserve"> which is an energy requirement for a reaction to </w:t>
      </w:r>
      <w:proofErr w:type="gramStart"/>
      <w:r>
        <w:t>proceed</w:t>
      </w:r>
      <w:proofErr w:type="gramEnd"/>
      <w:r>
        <w:t xml:space="preserve">. </w:t>
      </w:r>
    </w:p>
    <w:p w:rsidR="004F1BCF" w:rsidRDefault="004F1BCF" w:rsidP="004F1BCF">
      <w:pPr>
        <w:ind w:left="1080"/>
      </w:pPr>
      <w:r>
        <w:t>For every chemical reaction, there is a certain minimum energy needed in the collisions before a reaction can take place. This minimum energy is called the “activation energy” of the reaction.</w:t>
      </w:r>
    </w:p>
    <w:p w:rsidR="004F1BCF" w:rsidRDefault="004F1BCF" w:rsidP="004F1BCF">
      <w:pPr>
        <w:numPr>
          <w:ilvl w:val="0"/>
          <w:numId w:val="10"/>
        </w:numPr>
      </w:pPr>
      <w:r>
        <w:t xml:space="preserve">The particles must have the correct </w:t>
      </w:r>
      <w:r w:rsidR="003577E9">
        <w:rPr>
          <w:b/>
        </w:rPr>
        <w:t>__________________________</w:t>
      </w:r>
      <w:r>
        <w:t xml:space="preserve"> when they collide. This is significant for big molecules only.</w:t>
      </w:r>
    </w:p>
    <w:p w:rsidR="004F1BCF" w:rsidRDefault="004F1BCF" w:rsidP="004F1BCF">
      <w:bookmarkStart w:id="0" w:name="_GoBack"/>
      <w:bookmarkEnd w:id="0"/>
    </w:p>
    <w:p w:rsidR="004F1BCF" w:rsidRDefault="004F1BCF" w:rsidP="004F1BCF">
      <w:r>
        <w:t xml:space="preserve">Collisions can be: </w:t>
      </w:r>
      <w:r>
        <w:tab/>
      </w:r>
      <w:r w:rsidRPr="004F1BCF">
        <w:rPr>
          <w:b/>
        </w:rPr>
        <w:t>productive collisions</w:t>
      </w:r>
      <w:r>
        <w:t xml:space="preserve">, which result in the formation of products or </w:t>
      </w:r>
    </w:p>
    <w:p w:rsidR="004F1BCF" w:rsidRDefault="004F1BCF" w:rsidP="004F1BCF">
      <w:r>
        <w:tab/>
      </w:r>
      <w:r>
        <w:tab/>
      </w:r>
      <w:r>
        <w:tab/>
      </w:r>
      <w:proofErr w:type="gramStart"/>
      <w:r w:rsidRPr="004F1BCF">
        <w:rPr>
          <w:b/>
        </w:rPr>
        <w:t>unproductive</w:t>
      </w:r>
      <w:proofErr w:type="gramEnd"/>
      <w:r w:rsidRPr="004F1BCF">
        <w:rPr>
          <w:b/>
        </w:rPr>
        <w:t xml:space="preserve"> collisions</w:t>
      </w:r>
      <w:r>
        <w:t>, not resulting in the formation of products.</w:t>
      </w:r>
    </w:p>
    <w:p w:rsidR="004F1BCF" w:rsidRDefault="004F1BCF" w:rsidP="004F1BCF"/>
    <w:p w:rsidR="004F1BCF" w:rsidRDefault="004F1BCF" w:rsidP="004F1BCF">
      <w:r>
        <w:t xml:space="preserve">The collision theory can explain why the rate of a reaction is changed by the </w:t>
      </w:r>
      <w:r w:rsidR="00D3509D">
        <w:t>5</w:t>
      </w:r>
      <w:r>
        <w:t xml:space="preserve"> factors listed above.  In terms of collision theory, the rate of reaction is dependent on:</w:t>
      </w:r>
    </w:p>
    <w:p w:rsidR="004F1BCF" w:rsidRDefault="004F1BCF" w:rsidP="004F1BCF">
      <w:pPr>
        <w:numPr>
          <w:ilvl w:val="0"/>
          <w:numId w:val="11"/>
        </w:numPr>
      </w:pPr>
      <w:r>
        <w:t xml:space="preserve">the </w:t>
      </w:r>
      <w:r w:rsidRPr="004F1BCF">
        <w:rPr>
          <w:i/>
        </w:rPr>
        <w:t>magnitude of the activation energy</w:t>
      </w:r>
      <w:r>
        <w:t>,</w:t>
      </w:r>
    </w:p>
    <w:p w:rsidR="004F1BCF" w:rsidRDefault="004F1BCF" w:rsidP="004F1BCF">
      <w:pPr>
        <w:numPr>
          <w:ilvl w:val="0"/>
          <w:numId w:val="11"/>
        </w:numPr>
      </w:pPr>
      <w:r>
        <w:t xml:space="preserve">the </w:t>
      </w:r>
      <w:r w:rsidRPr="004F1BCF">
        <w:rPr>
          <w:i/>
        </w:rPr>
        <w:t>frequency of collisions</w:t>
      </w:r>
      <w:r>
        <w:t xml:space="preserve"> between reactant particles,</w:t>
      </w:r>
    </w:p>
    <w:p w:rsidR="004F1BCF" w:rsidRDefault="004F1BCF" w:rsidP="004F1BCF">
      <w:pPr>
        <w:numPr>
          <w:ilvl w:val="0"/>
          <w:numId w:val="11"/>
        </w:numPr>
      </w:pPr>
      <w:r>
        <w:t xml:space="preserve">the </w:t>
      </w:r>
      <w:r w:rsidRPr="004F1BCF">
        <w:rPr>
          <w:i/>
        </w:rPr>
        <w:t>energy of collisions</w:t>
      </w:r>
      <w:r>
        <w:t xml:space="preserve"> of particles relative to the activation energy,</w:t>
      </w:r>
    </w:p>
    <w:p w:rsidR="004F1BCF" w:rsidRDefault="004F1BCF" w:rsidP="004F1BCF">
      <w:pPr>
        <w:numPr>
          <w:ilvl w:val="0"/>
          <w:numId w:val="11"/>
        </w:numPr>
      </w:pPr>
      <w:proofErr w:type="gramStart"/>
      <w:r>
        <w:t>the</w:t>
      </w:r>
      <w:proofErr w:type="gramEnd"/>
      <w:r>
        <w:t xml:space="preserve"> </w:t>
      </w:r>
      <w:r w:rsidRPr="004F1BCF">
        <w:rPr>
          <w:i/>
        </w:rPr>
        <w:t>orientation</w:t>
      </w:r>
      <w:r>
        <w:t xml:space="preserve"> of reactant particles.</w:t>
      </w:r>
    </w:p>
    <w:p w:rsidR="00D3509D" w:rsidRDefault="00D3509D" w:rsidP="00D3509D">
      <w:pPr>
        <w:ind w:left="720"/>
      </w:pPr>
    </w:p>
    <w:p w:rsidR="004F1BCF" w:rsidRDefault="004F1BCF" w:rsidP="004F1BCF">
      <w:r>
        <w:t>Therefore we can explain the increase in rate</w:t>
      </w:r>
      <w:r w:rsidR="00D3509D">
        <w:t xml:space="preserve"> caused by the 5 factors using collision theory</w:t>
      </w:r>
    </w:p>
    <w:p w:rsidR="00D3509D" w:rsidRDefault="00D3509D" w:rsidP="00D3509D">
      <w:pPr>
        <w:numPr>
          <w:ilvl w:val="0"/>
          <w:numId w:val="13"/>
        </w:numPr>
      </w:pPr>
      <w:r>
        <w:t xml:space="preserve">Concentration: </w:t>
      </w:r>
      <w:r>
        <w:tab/>
        <w:t>_______________________________________________________</w:t>
      </w:r>
    </w:p>
    <w:p w:rsidR="00D3509D" w:rsidRDefault="00D3509D" w:rsidP="00D3509D">
      <w:pPr>
        <w:numPr>
          <w:ilvl w:val="0"/>
          <w:numId w:val="13"/>
        </w:numPr>
      </w:pPr>
      <w:r>
        <w:t>Temperature:</w:t>
      </w:r>
      <w:r>
        <w:tab/>
        <w:t>_______________________________________________________</w:t>
      </w:r>
    </w:p>
    <w:p w:rsidR="00D3509D" w:rsidRDefault="00D3509D" w:rsidP="00D3509D">
      <w:pPr>
        <w:ind w:left="2880"/>
      </w:pPr>
      <w:r>
        <w:t>_______________________________________________________</w:t>
      </w:r>
    </w:p>
    <w:p w:rsidR="00D3509D" w:rsidRDefault="00D3509D" w:rsidP="00D3509D">
      <w:pPr>
        <w:numPr>
          <w:ilvl w:val="0"/>
          <w:numId w:val="13"/>
        </w:numPr>
      </w:pPr>
      <w:r>
        <w:t>Pressure:</w:t>
      </w:r>
      <w:r>
        <w:tab/>
      </w:r>
      <w:r>
        <w:tab/>
        <w:t>_______________________________________________________</w:t>
      </w:r>
    </w:p>
    <w:p w:rsidR="00D3509D" w:rsidRDefault="00D3509D" w:rsidP="00D3509D">
      <w:pPr>
        <w:numPr>
          <w:ilvl w:val="0"/>
          <w:numId w:val="13"/>
        </w:numPr>
      </w:pPr>
      <w:r>
        <w:t>Surface Area:</w:t>
      </w:r>
      <w:r>
        <w:tab/>
        <w:t>_______________________________________________________</w:t>
      </w:r>
    </w:p>
    <w:p w:rsidR="00D3509D" w:rsidRDefault="00D3509D" w:rsidP="00D3509D">
      <w:pPr>
        <w:numPr>
          <w:ilvl w:val="0"/>
          <w:numId w:val="13"/>
        </w:numPr>
      </w:pPr>
      <w:r>
        <w:t>Catalyst:</w:t>
      </w:r>
      <w:r>
        <w:tab/>
      </w:r>
      <w:r>
        <w:tab/>
        <w:t>_______________________________________________________</w:t>
      </w:r>
    </w:p>
    <w:p w:rsidR="00D3509D" w:rsidRDefault="00D3509D" w:rsidP="00D3509D">
      <w:pPr>
        <w:ind w:left="2880"/>
      </w:pPr>
      <w:r>
        <w:t>_______________________________________________________</w:t>
      </w:r>
    </w:p>
    <w:p w:rsidR="00D3509D" w:rsidRPr="00B07911" w:rsidRDefault="00421836" w:rsidP="00D3509D">
      <w:pPr>
        <w:rPr>
          <w:b/>
        </w:rPr>
      </w:pPr>
      <w:r w:rsidRPr="00B07911">
        <w:rPr>
          <w:b/>
        </w:rPr>
        <w:lastRenderedPageBreak/>
        <w:t>Energy Profile Diagrams</w:t>
      </w:r>
    </w:p>
    <w:p w:rsidR="00421836" w:rsidRDefault="00421836" w:rsidP="00421836">
      <w:r>
        <w:t>In energy terms, the course of a chemical reaction can be represented as an energy profile diagram. It shows the relative potential energy values for reactants and products. In order for products to form, the kinetic energy of reacting particles must exceed the activation energy.</w:t>
      </w:r>
    </w:p>
    <w:p w:rsidR="00B07911" w:rsidRDefault="00B07911" w:rsidP="00421836">
      <w:r>
        <w:rPr>
          <w:noProof/>
          <w:lang w:eastAsia="en-AU"/>
        </w:rPr>
        <w:drawing>
          <wp:anchor distT="0" distB="0" distL="114300" distR="114300" simplePos="0" relativeHeight="251660288" behindDoc="1" locked="0" layoutInCell="1" allowOverlap="1" wp14:anchorId="5FC1C67C" wp14:editId="27E87E61">
            <wp:simplePos x="0" y="0"/>
            <wp:positionH relativeFrom="column">
              <wp:posOffset>227965</wp:posOffset>
            </wp:positionH>
            <wp:positionV relativeFrom="paragraph">
              <wp:posOffset>54610</wp:posOffset>
            </wp:positionV>
            <wp:extent cx="1912620" cy="1531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profile diagram.png"/>
                    <pic:cNvPicPr/>
                  </pic:nvPicPr>
                  <pic:blipFill>
                    <a:blip r:embed="rId8">
                      <a:extLst>
                        <a:ext uri="{28A0092B-C50C-407E-A947-70E740481C1C}">
                          <a14:useLocalDpi xmlns:a14="http://schemas.microsoft.com/office/drawing/2010/main" val="0"/>
                        </a:ext>
                      </a:extLst>
                    </a:blip>
                    <a:stretch>
                      <a:fillRect/>
                    </a:stretch>
                  </pic:blipFill>
                  <pic:spPr>
                    <a:xfrm>
                      <a:off x="0" y="0"/>
                      <a:ext cx="1912620" cy="1531620"/>
                    </a:xfrm>
                    <a:prstGeom prst="rect">
                      <a:avLst/>
                    </a:prstGeom>
                  </pic:spPr>
                </pic:pic>
              </a:graphicData>
            </a:graphic>
          </wp:anchor>
        </w:drawing>
      </w:r>
    </w:p>
    <w:p w:rsidR="00421836" w:rsidRDefault="00BB373B" w:rsidP="00BB373B">
      <w:pPr>
        <w:numPr>
          <w:ilvl w:val="0"/>
          <w:numId w:val="14"/>
        </w:numPr>
      </w:pPr>
      <w:r>
        <w:t>Activation energy is from the reactant energy to the peak of the curve</w:t>
      </w:r>
    </w:p>
    <w:p w:rsidR="00BB373B" w:rsidRDefault="00BB373B" w:rsidP="00BB373B">
      <w:pPr>
        <w:numPr>
          <w:ilvl w:val="0"/>
          <w:numId w:val="14"/>
        </w:numPr>
      </w:pPr>
      <w:r>
        <w:t>Enthalpy is the difference between the reactant and product energies</w:t>
      </w:r>
    </w:p>
    <w:p w:rsidR="00421836" w:rsidRDefault="00421836" w:rsidP="00421836"/>
    <w:p w:rsidR="00BB373B" w:rsidRDefault="00BB373B" w:rsidP="00421836">
      <w:r>
        <w:t>When reactant energy is higher, the reaction is _____________________________</w:t>
      </w:r>
    </w:p>
    <w:p w:rsidR="00BB373B" w:rsidRDefault="00BB373B" w:rsidP="00421836">
      <w:r>
        <w:t>When product energy is higher, the reaction is ______________________________</w:t>
      </w:r>
    </w:p>
    <w:p w:rsidR="00BB373B" w:rsidRDefault="00BB373B" w:rsidP="00421836"/>
    <w:p w:rsidR="00BB373B" w:rsidRDefault="00BB373B" w:rsidP="00BB373B">
      <w:pPr>
        <w:numPr>
          <w:ilvl w:val="0"/>
          <w:numId w:val="15"/>
        </w:numPr>
      </w:pPr>
      <w:r>
        <w:t>Draw a fully labelled diagram of an exothermic reaction</w:t>
      </w:r>
    </w:p>
    <w:p w:rsidR="00B07911" w:rsidRDefault="00B07911" w:rsidP="00B07911"/>
    <w:p w:rsidR="00B07911" w:rsidRDefault="00B07911" w:rsidP="00B07911"/>
    <w:p w:rsidR="00B07911" w:rsidRDefault="00B07911" w:rsidP="00B07911"/>
    <w:p w:rsidR="00B07911" w:rsidRDefault="00B07911" w:rsidP="00B07911"/>
    <w:p w:rsidR="00BB373B" w:rsidRDefault="00BB373B" w:rsidP="00BB373B">
      <w:pPr>
        <w:numPr>
          <w:ilvl w:val="0"/>
          <w:numId w:val="15"/>
        </w:numPr>
      </w:pPr>
      <w:r>
        <w:t>Draw a fully labelled diagram of an endothermic reaction</w:t>
      </w:r>
    </w:p>
    <w:p w:rsidR="00B07911" w:rsidRDefault="00B07911" w:rsidP="00B07911"/>
    <w:p w:rsidR="00B07911" w:rsidRDefault="00B07911" w:rsidP="00B07911"/>
    <w:p w:rsidR="00B07911" w:rsidRDefault="00B07911" w:rsidP="00B07911"/>
    <w:p w:rsidR="00B07911" w:rsidRDefault="00B07911" w:rsidP="00B07911"/>
    <w:p w:rsidR="00BB373B" w:rsidRDefault="00B07911" w:rsidP="00BB373B">
      <w:pPr>
        <w:numPr>
          <w:ilvl w:val="0"/>
          <w:numId w:val="15"/>
        </w:numPr>
      </w:pPr>
      <w:r>
        <w:rPr>
          <w:noProof/>
          <w:lang w:eastAsia="en-AU"/>
        </w:rPr>
        <w:drawing>
          <wp:anchor distT="0" distB="0" distL="114300" distR="114300" simplePos="0" relativeHeight="251662336" behindDoc="0" locked="0" layoutInCell="1" allowOverlap="1" wp14:anchorId="1D452855" wp14:editId="0128F73C">
            <wp:simplePos x="0" y="0"/>
            <wp:positionH relativeFrom="column">
              <wp:posOffset>2988310</wp:posOffset>
            </wp:positionH>
            <wp:positionV relativeFrom="paragraph">
              <wp:posOffset>113665</wp:posOffset>
            </wp:positionV>
            <wp:extent cx="2921000" cy="1700530"/>
            <wp:effectExtent l="0" t="0" r="0" b="0"/>
            <wp:wrapTight wrapText="bothSides">
              <wp:wrapPolygon edited="0">
                <wp:start x="0" y="0"/>
                <wp:lineTo x="0" y="21294"/>
                <wp:lineTo x="21412" y="21294"/>
                <wp:lineTo x="21412"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0" y="0"/>
                      <a:ext cx="292100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73B">
        <w:t>Wit</w:t>
      </w:r>
      <w:r>
        <w:t>h reference to the diagram</w:t>
      </w:r>
      <w:r w:rsidR="00BB373B">
        <w:t>, explain how the presence of a catalyst may increase the rate of a reaction</w:t>
      </w:r>
    </w:p>
    <w:p w:rsidR="00BB373B" w:rsidRDefault="00BB373B" w:rsidP="00421836"/>
    <w:p w:rsidR="00421836" w:rsidRDefault="00421836" w:rsidP="00421836"/>
    <w:p w:rsidR="00D3509D" w:rsidRDefault="00D3509D" w:rsidP="004F1BCF"/>
    <w:p w:rsidR="00B07911" w:rsidRPr="00B07911" w:rsidRDefault="00B07911" w:rsidP="004F1BCF">
      <w:pPr>
        <w:rPr>
          <w:b/>
        </w:rPr>
      </w:pPr>
      <w:r w:rsidRPr="00B07911">
        <w:rPr>
          <w:b/>
        </w:rPr>
        <w:lastRenderedPageBreak/>
        <w:t>Supporting Question 2</w:t>
      </w:r>
    </w:p>
    <w:p w:rsidR="00B07911" w:rsidRPr="00B07911" w:rsidRDefault="00B07911" w:rsidP="00093509">
      <w:pPr>
        <w:spacing w:after="0"/>
        <w:rPr>
          <w:rFonts w:cstheme="minorHAnsi"/>
        </w:rPr>
      </w:pPr>
      <w:r w:rsidRPr="00B07911">
        <w:rPr>
          <w:rFonts w:cstheme="minorHAnsi"/>
        </w:rPr>
        <w:t>Hydrogen peroxide solution can be used as a bleaching agent. However over time, it decomposes as shown by the equation:</w:t>
      </w:r>
    </w:p>
    <w:p w:rsidR="00B07911" w:rsidRPr="00B07911" w:rsidRDefault="00B07911" w:rsidP="00B07911">
      <w:pPr>
        <w:rPr>
          <w:rFonts w:cstheme="minorHAnsi"/>
        </w:rPr>
      </w:pPr>
      <w:r w:rsidRPr="00B07911">
        <w:rPr>
          <w:rFonts w:cstheme="minorHAnsi"/>
          <w:noProof/>
          <w:lang w:eastAsia="en-AU"/>
        </w:rPr>
        <mc:AlternateContent>
          <mc:Choice Requires="wps">
            <w:drawing>
              <wp:anchor distT="0" distB="0" distL="114300" distR="114300" simplePos="0" relativeHeight="251664384" behindDoc="0" locked="0" layoutInCell="1" allowOverlap="1" wp14:anchorId="1BA16EAC" wp14:editId="1B1F86F8">
                <wp:simplePos x="0" y="0"/>
                <wp:positionH relativeFrom="column">
                  <wp:posOffset>2440517</wp:posOffset>
                </wp:positionH>
                <wp:positionV relativeFrom="paragraph">
                  <wp:posOffset>71120</wp:posOffset>
                </wp:positionV>
                <wp:extent cx="457200" cy="0"/>
                <wp:effectExtent l="0" t="76200" r="19050" b="9525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5.6pt" to="228.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XvJw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">
                <v:stroke endarrow="block"/>
              </v:line>
            </w:pict>
          </mc:Fallback>
        </mc:AlternateContent>
      </w:r>
      <w:r w:rsidRPr="00B07911">
        <w:rPr>
          <w:rFonts w:cstheme="minorHAnsi"/>
        </w:rPr>
        <w:tab/>
      </w:r>
      <w:r w:rsidR="00093509">
        <w:rPr>
          <w:rFonts w:cstheme="minorHAnsi"/>
        </w:rPr>
        <w:tab/>
      </w:r>
      <w:r w:rsidR="00093509">
        <w:rPr>
          <w:rFonts w:cstheme="minorHAnsi"/>
        </w:rPr>
        <w:tab/>
      </w:r>
      <w:r w:rsidRPr="00B07911">
        <w:rPr>
          <w:rFonts w:cstheme="minorHAnsi"/>
        </w:rPr>
        <w:tab/>
      </w:r>
      <w:proofErr w:type="gramStart"/>
      <w:r w:rsidRPr="00B07911">
        <w:rPr>
          <w:rFonts w:cstheme="minorHAnsi"/>
        </w:rPr>
        <w:t>2H</w:t>
      </w:r>
      <w:r w:rsidRPr="00B07911">
        <w:rPr>
          <w:rFonts w:cstheme="minorHAnsi"/>
          <w:vertAlign w:val="subscript"/>
        </w:rPr>
        <w:t>2</w:t>
      </w:r>
      <w:r w:rsidRPr="00B07911">
        <w:rPr>
          <w:rFonts w:cstheme="minorHAnsi"/>
        </w:rPr>
        <w:t>O</w:t>
      </w:r>
      <w:r w:rsidRPr="00B07911">
        <w:rPr>
          <w:rFonts w:cstheme="minorHAnsi"/>
          <w:vertAlign w:val="subscript"/>
        </w:rPr>
        <w:t>2(</w:t>
      </w:r>
      <w:proofErr w:type="spellStart"/>
      <w:proofErr w:type="gramEnd"/>
      <w:r w:rsidRPr="00B07911">
        <w:rPr>
          <w:rFonts w:cstheme="minorHAnsi"/>
          <w:vertAlign w:val="subscript"/>
        </w:rPr>
        <w:t>aq</w:t>
      </w:r>
      <w:proofErr w:type="spellEnd"/>
      <w:r w:rsidRPr="00B07911">
        <w:rPr>
          <w:rFonts w:cstheme="minorHAnsi"/>
          <w:vertAlign w:val="subscript"/>
        </w:rPr>
        <w:t>)</w:t>
      </w:r>
      <w:r w:rsidRPr="00B07911">
        <w:rPr>
          <w:rFonts w:cstheme="minorHAnsi"/>
        </w:rPr>
        <w:t xml:space="preserve">                      2H</w:t>
      </w:r>
      <w:r w:rsidRPr="00B07911">
        <w:rPr>
          <w:rFonts w:cstheme="minorHAnsi"/>
          <w:vertAlign w:val="subscript"/>
        </w:rPr>
        <w:t>2</w:t>
      </w:r>
      <w:r w:rsidRPr="00B07911">
        <w:rPr>
          <w:rFonts w:cstheme="minorHAnsi"/>
        </w:rPr>
        <w:t>O</w:t>
      </w:r>
      <w:r w:rsidRPr="00B07911">
        <w:rPr>
          <w:rFonts w:cstheme="minorHAnsi"/>
          <w:vertAlign w:val="subscript"/>
        </w:rPr>
        <w:t>(l)</w:t>
      </w:r>
      <w:r w:rsidRPr="00B07911">
        <w:rPr>
          <w:rFonts w:cstheme="minorHAnsi"/>
        </w:rPr>
        <w:t xml:space="preserve">   +   O</w:t>
      </w:r>
      <w:r w:rsidRPr="00B07911">
        <w:rPr>
          <w:rFonts w:cstheme="minorHAnsi"/>
          <w:vertAlign w:val="subscript"/>
        </w:rPr>
        <w:t>2(g)</w:t>
      </w:r>
      <w:r w:rsidRPr="00B07911">
        <w:rPr>
          <w:rFonts w:cstheme="minorHAnsi"/>
        </w:rPr>
        <w:t xml:space="preserve"> </w:t>
      </w:r>
    </w:p>
    <w:p w:rsidR="00B07911" w:rsidRPr="00B07911" w:rsidRDefault="00B07911" w:rsidP="00B07911">
      <w:pPr>
        <w:rPr>
          <w:rFonts w:cstheme="minorHAnsi"/>
        </w:rPr>
      </w:pPr>
      <w:r w:rsidRPr="00B07911">
        <w:rPr>
          <w:rFonts w:cstheme="minorHAnsi"/>
        </w:rPr>
        <w:t>An experiment was carried out to monitor the decomposition of hydrogen peroxide. Data collected shows the concentration of hydrogen peroxide remaining at the end of each time interval: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70"/>
        <w:gridCol w:w="813"/>
        <w:gridCol w:w="813"/>
        <w:gridCol w:w="813"/>
        <w:gridCol w:w="813"/>
        <w:gridCol w:w="813"/>
      </w:tblGrid>
      <w:tr w:rsidR="00B07911" w:rsidTr="00B07911">
        <w:tc>
          <w:tcPr>
            <w:tcW w:w="2268" w:type="dxa"/>
            <w:shd w:val="clear" w:color="auto" w:fill="C0C0C0"/>
          </w:tcPr>
          <w:p w:rsidR="00B07911" w:rsidRDefault="00B07911" w:rsidP="00B07911">
            <w:pPr>
              <w:spacing w:after="0"/>
            </w:pPr>
            <w:r>
              <w:t>Time (min)</w:t>
            </w:r>
          </w:p>
        </w:tc>
        <w:tc>
          <w:tcPr>
            <w:tcW w:w="670" w:type="dxa"/>
            <w:vAlign w:val="center"/>
          </w:tcPr>
          <w:p w:rsidR="00B07911" w:rsidRDefault="00B07911" w:rsidP="00B07911">
            <w:pPr>
              <w:spacing w:after="0"/>
              <w:jc w:val="center"/>
            </w:pPr>
            <w:r>
              <w:t>0</w:t>
            </w:r>
          </w:p>
        </w:tc>
        <w:tc>
          <w:tcPr>
            <w:tcW w:w="813" w:type="dxa"/>
            <w:vAlign w:val="center"/>
          </w:tcPr>
          <w:p w:rsidR="00B07911" w:rsidRDefault="00B07911" w:rsidP="00B07911">
            <w:pPr>
              <w:spacing w:after="0"/>
              <w:jc w:val="center"/>
            </w:pPr>
            <w:r>
              <w:t>10</w:t>
            </w:r>
          </w:p>
        </w:tc>
        <w:tc>
          <w:tcPr>
            <w:tcW w:w="813" w:type="dxa"/>
            <w:vAlign w:val="center"/>
          </w:tcPr>
          <w:p w:rsidR="00B07911" w:rsidRDefault="00B07911" w:rsidP="00B07911">
            <w:pPr>
              <w:spacing w:after="0"/>
              <w:jc w:val="center"/>
            </w:pPr>
            <w:r>
              <w:t>20</w:t>
            </w:r>
          </w:p>
        </w:tc>
        <w:tc>
          <w:tcPr>
            <w:tcW w:w="813" w:type="dxa"/>
            <w:vAlign w:val="center"/>
          </w:tcPr>
          <w:p w:rsidR="00B07911" w:rsidRDefault="00B07911" w:rsidP="00B07911">
            <w:pPr>
              <w:spacing w:after="0"/>
              <w:jc w:val="center"/>
            </w:pPr>
            <w:r>
              <w:t>30</w:t>
            </w:r>
          </w:p>
        </w:tc>
        <w:tc>
          <w:tcPr>
            <w:tcW w:w="813" w:type="dxa"/>
            <w:vAlign w:val="center"/>
          </w:tcPr>
          <w:p w:rsidR="00B07911" w:rsidRDefault="00B07911" w:rsidP="00B07911">
            <w:pPr>
              <w:spacing w:after="0"/>
              <w:jc w:val="center"/>
            </w:pPr>
            <w:r>
              <w:t>40</w:t>
            </w:r>
          </w:p>
        </w:tc>
        <w:tc>
          <w:tcPr>
            <w:tcW w:w="813" w:type="dxa"/>
            <w:vAlign w:val="center"/>
          </w:tcPr>
          <w:p w:rsidR="00B07911" w:rsidRDefault="00B07911" w:rsidP="00B07911">
            <w:pPr>
              <w:spacing w:after="0"/>
              <w:jc w:val="center"/>
            </w:pPr>
            <w:r>
              <w:t>50</w:t>
            </w:r>
          </w:p>
        </w:tc>
      </w:tr>
      <w:tr w:rsidR="00B07911" w:rsidTr="00B07911">
        <w:tc>
          <w:tcPr>
            <w:tcW w:w="2268" w:type="dxa"/>
            <w:shd w:val="clear" w:color="auto" w:fill="C0C0C0"/>
          </w:tcPr>
          <w:p w:rsidR="00B07911" w:rsidRDefault="00B07911" w:rsidP="00B07911">
            <w:pPr>
              <w:spacing w:after="0"/>
            </w:pPr>
            <w:r>
              <w:t>Hydrogen peroxide concentration (mol L</w:t>
            </w:r>
            <w:r>
              <w:rPr>
                <w:vertAlign w:val="superscript"/>
              </w:rPr>
              <w:t>-1</w:t>
            </w:r>
            <w:r>
              <w:t>)</w:t>
            </w:r>
          </w:p>
        </w:tc>
        <w:tc>
          <w:tcPr>
            <w:tcW w:w="670" w:type="dxa"/>
            <w:vAlign w:val="center"/>
          </w:tcPr>
          <w:p w:rsidR="00B07911" w:rsidRDefault="00B07911" w:rsidP="00B07911">
            <w:pPr>
              <w:spacing w:after="0"/>
              <w:jc w:val="center"/>
            </w:pPr>
            <w:r>
              <w:t>2.32</w:t>
            </w:r>
          </w:p>
        </w:tc>
        <w:tc>
          <w:tcPr>
            <w:tcW w:w="813" w:type="dxa"/>
            <w:vAlign w:val="center"/>
          </w:tcPr>
          <w:p w:rsidR="00B07911" w:rsidRDefault="00B07911" w:rsidP="00B07911">
            <w:pPr>
              <w:spacing w:after="0"/>
              <w:jc w:val="center"/>
            </w:pPr>
            <w:r>
              <w:t>1.49</w:t>
            </w:r>
          </w:p>
        </w:tc>
        <w:tc>
          <w:tcPr>
            <w:tcW w:w="813" w:type="dxa"/>
            <w:vAlign w:val="center"/>
          </w:tcPr>
          <w:p w:rsidR="00B07911" w:rsidRDefault="00B07911" w:rsidP="00B07911">
            <w:pPr>
              <w:spacing w:after="0"/>
              <w:jc w:val="center"/>
            </w:pPr>
            <w:r>
              <w:t>0.98</w:t>
            </w:r>
          </w:p>
        </w:tc>
        <w:tc>
          <w:tcPr>
            <w:tcW w:w="813" w:type="dxa"/>
            <w:vAlign w:val="center"/>
          </w:tcPr>
          <w:p w:rsidR="00B07911" w:rsidRDefault="00B07911" w:rsidP="00B07911">
            <w:pPr>
              <w:spacing w:after="0"/>
              <w:jc w:val="center"/>
            </w:pPr>
            <w:r>
              <w:t>0.62</w:t>
            </w:r>
          </w:p>
        </w:tc>
        <w:tc>
          <w:tcPr>
            <w:tcW w:w="813" w:type="dxa"/>
            <w:vAlign w:val="center"/>
          </w:tcPr>
          <w:p w:rsidR="00B07911" w:rsidRDefault="00B07911" w:rsidP="00B07911">
            <w:pPr>
              <w:spacing w:after="0"/>
              <w:jc w:val="center"/>
            </w:pPr>
            <w:r>
              <w:t>0.39</w:t>
            </w:r>
          </w:p>
        </w:tc>
        <w:tc>
          <w:tcPr>
            <w:tcW w:w="813" w:type="dxa"/>
            <w:vAlign w:val="center"/>
          </w:tcPr>
          <w:p w:rsidR="00B07911" w:rsidRDefault="00B07911" w:rsidP="00B07911">
            <w:pPr>
              <w:spacing w:after="0"/>
              <w:jc w:val="center"/>
            </w:pPr>
            <w:r>
              <w:t>0.25</w:t>
            </w:r>
          </w:p>
        </w:tc>
      </w:tr>
    </w:tbl>
    <w:p w:rsidR="00D3509D" w:rsidRDefault="00D3509D" w:rsidP="004F1BCF"/>
    <w:tbl>
      <w:tblPr>
        <w:tblpPr w:leftFromText="180" w:rightFromText="180" w:vertAnchor="text" w:horzAnchor="margin" w:tblpXSpec="right" w:tblpY="-6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r w:rsidR="00093509" w:rsidTr="00093509">
        <w:trPr>
          <w:trHeight w:val="284"/>
        </w:trPr>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c>
          <w:tcPr>
            <w:tcW w:w="340" w:type="dxa"/>
          </w:tcPr>
          <w:p w:rsidR="00093509" w:rsidRDefault="00093509" w:rsidP="00093509">
            <w:pPr>
              <w:pStyle w:val="Header"/>
              <w:tabs>
                <w:tab w:val="clear" w:pos="4153"/>
                <w:tab w:val="clear" w:pos="8306"/>
                <w:tab w:val="left" w:pos="360"/>
                <w:tab w:val="left" w:pos="720"/>
                <w:tab w:val="left" w:pos="1080"/>
                <w:tab w:val="left" w:pos="1440"/>
                <w:tab w:val="right" w:pos="9504"/>
              </w:tabs>
            </w:pPr>
          </w:p>
        </w:tc>
      </w:tr>
    </w:tbl>
    <w:p w:rsidR="00093509" w:rsidRDefault="00093509" w:rsidP="00093509">
      <w:pPr>
        <w:ind w:left="720"/>
      </w:pPr>
    </w:p>
    <w:p w:rsidR="00093509" w:rsidRDefault="00093509" w:rsidP="00093509">
      <w:pPr>
        <w:ind w:left="720"/>
      </w:pPr>
    </w:p>
    <w:p w:rsidR="00093509" w:rsidRDefault="00093509" w:rsidP="00093509">
      <w:pPr>
        <w:ind w:left="720"/>
      </w:pPr>
    </w:p>
    <w:p w:rsidR="00093509" w:rsidRDefault="00093509" w:rsidP="00093509">
      <w:pPr>
        <w:ind w:left="720"/>
      </w:pPr>
    </w:p>
    <w:p w:rsidR="00093509" w:rsidRDefault="00093509" w:rsidP="00093509">
      <w:pPr>
        <w:ind w:left="720"/>
      </w:pPr>
    </w:p>
    <w:p w:rsidR="00093509" w:rsidRDefault="00093509" w:rsidP="00093509">
      <w:pPr>
        <w:ind w:left="720"/>
      </w:pPr>
    </w:p>
    <w:p w:rsidR="00093509" w:rsidRDefault="00093509" w:rsidP="00093509">
      <w:pPr>
        <w:ind w:left="720"/>
      </w:pPr>
    </w:p>
    <w:p w:rsidR="00093509" w:rsidRDefault="00093509" w:rsidP="00093509">
      <w:pPr>
        <w:ind w:left="720"/>
      </w:pPr>
    </w:p>
    <w:p w:rsidR="00093509" w:rsidRDefault="00093509" w:rsidP="00093509">
      <w:pPr>
        <w:ind w:left="720"/>
      </w:pPr>
    </w:p>
    <w:p w:rsidR="00093509" w:rsidRDefault="00093509" w:rsidP="00093509">
      <w:pPr>
        <w:ind w:left="720"/>
      </w:pPr>
    </w:p>
    <w:p w:rsidR="00270613" w:rsidRDefault="00270613" w:rsidP="00270613">
      <w:pPr>
        <w:numPr>
          <w:ilvl w:val="0"/>
          <w:numId w:val="16"/>
        </w:numPr>
      </w:pPr>
      <w:r>
        <w:t>Calculate the instantaneous rate of reaction at t = 35 min</w:t>
      </w:r>
    </w:p>
    <w:p w:rsidR="00093509" w:rsidRDefault="00093509" w:rsidP="00093509">
      <w:pPr>
        <w:ind w:left="720"/>
      </w:pPr>
    </w:p>
    <w:p w:rsidR="00270613" w:rsidRPr="00093509" w:rsidRDefault="00270613" w:rsidP="00270613">
      <w:pPr>
        <w:numPr>
          <w:ilvl w:val="0"/>
          <w:numId w:val="16"/>
        </w:numPr>
        <w:rPr>
          <w:rFonts w:cstheme="minorHAnsi"/>
        </w:rPr>
      </w:pPr>
      <w:r w:rsidRPr="00093509">
        <w:rPr>
          <w:rFonts w:cstheme="minorHAnsi"/>
        </w:rPr>
        <w:t>On the same set of axes, sketch the graph expected if the experiment was carried out at a lower temperature.</w:t>
      </w:r>
    </w:p>
    <w:p w:rsidR="00270613" w:rsidRPr="00093509" w:rsidRDefault="00270613" w:rsidP="00270613">
      <w:pPr>
        <w:numPr>
          <w:ilvl w:val="0"/>
          <w:numId w:val="16"/>
        </w:numPr>
        <w:rPr>
          <w:rFonts w:cstheme="minorHAnsi"/>
        </w:rPr>
      </w:pPr>
      <w:r w:rsidRPr="00093509">
        <w:rPr>
          <w:rFonts w:cstheme="minorHAnsi"/>
        </w:rPr>
        <w:t>On the same set of axes, sketch the graph expected if a catalyst had been added at the start of the experiment.</w:t>
      </w:r>
    </w:p>
    <w:p w:rsidR="00270613" w:rsidRPr="00093509" w:rsidRDefault="00270613" w:rsidP="00270613">
      <w:pPr>
        <w:numPr>
          <w:ilvl w:val="0"/>
          <w:numId w:val="16"/>
        </w:numPr>
        <w:rPr>
          <w:rFonts w:cstheme="minorHAnsi"/>
        </w:rPr>
      </w:pPr>
      <w:r w:rsidRPr="00093509">
        <w:rPr>
          <w:rFonts w:cstheme="minorHAnsi"/>
        </w:rPr>
        <w:t>Use Collision Theory to explain why the concentration of hydrogen peroxide fell more rapidly in the first 5 minutes than it did in the last 5 minutes. ___________________________________________________________________</w:t>
      </w:r>
    </w:p>
    <w:p w:rsidR="00270613" w:rsidRPr="00093509" w:rsidRDefault="00270613" w:rsidP="00093509">
      <w:pPr>
        <w:ind w:left="720"/>
        <w:rPr>
          <w:rFonts w:cstheme="minorHAnsi"/>
        </w:rPr>
      </w:pPr>
      <w:r w:rsidRPr="00093509">
        <w:rPr>
          <w:rFonts w:cstheme="minorHAnsi"/>
        </w:rPr>
        <w:t>___________________________________________________________________</w:t>
      </w:r>
    </w:p>
    <w:p w:rsidR="00270613" w:rsidRPr="00093509" w:rsidRDefault="00270613" w:rsidP="00093509">
      <w:pPr>
        <w:ind w:left="720"/>
        <w:rPr>
          <w:rFonts w:cstheme="minorHAnsi"/>
          <w:sz w:val="28"/>
        </w:rPr>
      </w:pPr>
      <w:r w:rsidRPr="00093509">
        <w:rPr>
          <w:rFonts w:cstheme="minorHAnsi"/>
        </w:rPr>
        <w:t>___________________________________________________________________</w:t>
      </w:r>
    </w:p>
    <w:sectPr w:rsidR="00270613" w:rsidRPr="00093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21" w:rsidRDefault="000C3721" w:rsidP="003A471E">
      <w:pPr>
        <w:spacing w:after="0" w:line="240" w:lineRule="auto"/>
      </w:pPr>
      <w:r>
        <w:separator/>
      </w:r>
    </w:p>
  </w:endnote>
  <w:endnote w:type="continuationSeparator" w:id="0">
    <w:p w:rsidR="000C3721" w:rsidRDefault="000C3721" w:rsidP="003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21" w:rsidRDefault="000C3721" w:rsidP="003A471E">
      <w:pPr>
        <w:spacing w:after="0" w:line="240" w:lineRule="auto"/>
      </w:pPr>
      <w:r>
        <w:separator/>
      </w:r>
    </w:p>
  </w:footnote>
  <w:footnote w:type="continuationSeparator" w:id="0">
    <w:p w:rsidR="000C3721" w:rsidRDefault="000C3721" w:rsidP="003A4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BA0"/>
    <w:multiLevelType w:val="hybridMultilevel"/>
    <w:tmpl w:val="710E9E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26129A"/>
    <w:multiLevelType w:val="hybridMultilevel"/>
    <w:tmpl w:val="C5583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10BBA"/>
    <w:multiLevelType w:val="hybridMultilevel"/>
    <w:tmpl w:val="2F367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7D1997"/>
    <w:multiLevelType w:val="hybridMultilevel"/>
    <w:tmpl w:val="97C84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F4C04"/>
    <w:multiLevelType w:val="hybridMultilevel"/>
    <w:tmpl w:val="98961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C5273"/>
    <w:multiLevelType w:val="hybridMultilevel"/>
    <w:tmpl w:val="1A98ADDE"/>
    <w:lvl w:ilvl="0" w:tplc="1D8CF94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C66B52"/>
    <w:multiLevelType w:val="hybridMultilevel"/>
    <w:tmpl w:val="A2E01BC8"/>
    <w:lvl w:ilvl="0" w:tplc="62D642D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53D4FD5"/>
    <w:multiLevelType w:val="hybridMultilevel"/>
    <w:tmpl w:val="AE7EAB06"/>
    <w:lvl w:ilvl="0" w:tplc="62D642D8">
      <w:start w:val="1"/>
      <w:numFmt w:val="decimal"/>
      <w:lvlText w:val="%1."/>
      <w:lvlJc w:val="left"/>
      <w:pPr>
        <w:ind w:left="108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7B69DE"/>
    <w:multiLevelType w:val="hybridMultilevel"/>
    <w:tmpl w:val="094C1FE0"/>
    <w:lvl w:ilvl="0" w:tplc="1D8CF942">
      <w:start w:val="1"/>
      <w:numFmt w:val="decimal"/>
      <w:lvlText w:val="%1."/>
      <w:lvlJc w:val="left"/>
      <w:pPr>
        <w:ind w:left="720" w:hanging="360"/>
      </w:pPr>
      <w:rPr>
        <w:b/>
      </w:rPr>
    </w:lvl>
    <w:lvl w:ilvl="1" w:tplc="21A07EF0">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C045AF"/>
    <w:multiLevelType w:val="hybridMultilevel"/>
    <w:tmpl w:val="1FDE0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A30BDA"/>
    <w:multiLevelType w:val="hybridMultilevel"/>
    <w:tmpl w:val="B04CD94A"/>
    <w:lvl w:ilvl="0" w:tplc="62D642D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30021FF"/>
    <w:multiLevelType w:val="hybridMultilevel"/>
    <w:tmpl w:val="E44852EE"/>
    <w:lvl w:ilvl="0" w:tplc="1D8CF94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8339CE"/>
    <w:multiLevelType w:val="hybridMultilevel"/>
    <w:tmpl w:val="B04CD94A"/>
    <w:lvl w:ilvl="0" w:tplc="62D642D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439E54A9"/>
    <w:multiLevelType w:val="hybridMultilevel"/>
    <w:tmpl w:val="5524BBD0"/>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4">
    <w:nsid w:val="65467F28"/>
    <w:multiLevelType w:val="hybridMultilevel"/>
    <w:tmpl w:val="309EA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3F5E2D"/>
    <w:multiLevelType w:val="hybridMultilevel"/>
    <w:tmpl w:val="691249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1"/>
  </w:num>
  <w:num w:numId="5">
    <w:abstractNumId w:val="1"/>
  </w:num>
  <w:num w:numId="6">
    <w:abstractNumId w:val="3"/>
  </w:num>
  <w:num w:numId="7">
    <w:abstractNumId w:val="4"/>
  </w:num>
  <w:num w:numId="8">
    <w:abstractNumId w:val="0"/>
  </w:num>
  <w:num w:numId="9">
    <w:abstractNumId w:val="2"/>
  </w:num>
  <w:num w:numId="10">
    <w:abstractNumId w:val="12"/>
  </w:num>
  <w:num w:numId="11">
    <w:abstractNumId w:val="14"/>
  </w:num>
  <w:num w:numId="12">
    <w:abstractNumId w:val="6"/>
  </w:num>
  <w:num w:numId="13">
    <w:abstractNumId w:val="10"/>
  </w:num>
  <w:num w:numId="14">
    <w:abstractNumId w:val="1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4E"/>
    <w:rsid w:val="00032F30"/>
    <w:rsid w:val="00093509"/>
    <w:rsid w:val="000A27B1"/>
    <w:rsid w:val="000C3721"/>
    <w:rsid w:val="000C7B60"/>
    <w:rsid w:val="000F26FC"/>
    <w:rsid w:val="00270613"/>
    <w:rsid w:val="00290CAE"/>
    <w:rsid w:val="003577E9"/>
    <w:rsid w:val="003967D6"/>
    <w:rsid w:val="003A471E"/>
    <w:rsid w:val="00421836"/>
    <w:rsid w:val="00455E8D"/>
    <w:rsid w:val="004F1BCF"/>
    <w:rsid w:val="005E1EE6"/>
    <w:rsid w:val="006C4452"/>
    <w:rsid w:val="00712203"/>
    <w:rsid w:val="0074424E"/>
    <w:rsid w:val="007A7E28"/>
    <w:rsid w:val="00911492"/>
    <w:rsid w:val="00A434F4"/>
    <w:rsid w:val="00B07911"/>
    <w:rsid w:val="00B676C8"/>
    <w:rsid w:val="00BB373B"/>
    <w:rsid w:val="00C01C69"/>
    <w:rsid w:val="00CF3C6D"/>
    <w:rsid w:val="00D3509D"/>
    <w:rsid w:val="00DB5677"/>
    <w:rsid w:val="00E4292B"/>
    <w:rsid w:val="00F125BE"/>
    <w:rsid w:val="00FE5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52"/>
    <w:pPr>
      <w:ind w:left="720"/>
      <w:contextualSpacing/>
    </w:pPr>
  </w:style>
  <w:style w:type="character" w:styleId="PlaceholderText">
    <w:name w:val="Placeholder Text"/>
    <w:basedOn w:val="DefaultParagraphFont"/>
    <w:uiPriority w:val="99"/>
    <w:semiHidden/>
    <w:rsid w:val="006C4452"/>
    <w:rPr>
      <w:color w:val="808080"/>
    </w:rPr>
  </w:style>
  <w:style w:type="paragraph" w:styleId="BalloonText">
    <w:name w:val="Balloon Text"/>
    <w:basedOn w:val="Normal"/>
    <w:link w:val="BalloonTextChar"/>
    <w:uiPriority w:val="99"/>
    <w:semiHidden/>
    <w:unhideWhenUsed/>
    <w:rsid w:val="006C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52"/>
    <w:rPr>
      <w:rFonts w:ascii="Tahoma" w:hAnsi="Tahoma" w:cs="Tahoma"/>
      <w:sz w:val="16"/>
      <w:szCs w:val="16"/>
    </w:rPr>
  </w:style>
  <w:style w:type="paragraph" w:styleId="Header">
    <w:name w:val="header"/>
    <w:basedOn w:val="Normal"/>
    <w:link w:val="HeaderChar"/>
    <w:rsid w:val="00FE55F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E55FF"/>
    <w:rPr>
      <w:rFonts w:ascii="Times New Roman" w:eastAsia="Times New Roman" w:hAnsi="Times New Roman" w:cs="Times New Roman"/>
      <w:sz w:val="20"/>
      <w:szCs w:val="20"/>
    </w:rPr>
  </w:style>
  <w:style w:type="paragraph" w:styleId="BodyText">
    <w:name w:val="Body Text"/>
    <w:basedOn w:val="Normal"/>
    <w:link w:val="BodyTextChar"/>
    <w:rsid w:val="004F1BCF"/>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F1BCF"/>
    <w:rPr>
      <w:rFonts w:ascii="Times New Roman" w:eastAsia="Times New Roman" w:hAnsi="Times New Roman" w:cs="Times New Roman"/>
      <w:szCs w:val="20"/>
    </w:rPr>
  </w:style>
  <w:style w:type="paragraph" w:styleId="Footer">
    <w:name w:val="footer"/>
    <w:basedOn w:val="Normal"/>
    <w:link w:val="FooterChar"/>
    <w:uiPriority w:val="99"/>
    <w:unhideWhenUsed/>
    <w:rsid w:val="003A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52"/>
    <w:pPr>
      <w:ind w:left="720"/>
      <w:contextualSpacing/>
    </w:pPr>
  </w:style>
  <w:style w:type="character" w:styleId="PlaceholderText">
    <w:name w:val="Placeholder Text"/>
    <w:basedOn w:val="DefaultParagraphFont"/>
    <w:uiPriority w:val="99"/>
    <w:semiHidden/>
    <w:rsid w:val="006C4452"/>
    <w:rPr>
      <w:color w:val="808080"/>
    </w:rPr>
  </w:style>
  <w:style w:type="paragraph" w:styleId="BalloonText">
    <w:name w:val="Balloon Text"/>
    <w:basedOn w:val="Normal"/>
    <w:link w:val="BalloonTextChar"/>
    <w:uiPriority w:val="99"/>
    <w:semiHidden/>
    <w:unhideWhenUsed/>
    <w:rsid w:val="006C4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52"/>
    <w:rPr>
      <w:rFonts w:ascii="Tahoma" w:hAnsi="Tahoma" w:cs="Tahoma"/>
      <w:sz w:val="16"/>
      <w:szCs w:val="16"/>
    </w:rPr>
  </w:style>
  <w:style w:type="paragraph" w:styleId="Header">
    <w:name w:val="header"/>
    <w:basedOn w:val="Normal"/>
    <w:link w:val="HeaderChar"/>
    <w:rsid w:val="00FE55F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E55FF"/>
    <w:rPr>
      <w:rFonts w:ascii="Times New Roman" w:eastAsia="Times New Roman" w:hAnsi="Times New Roman" w:cs="Times New Roman"/>
      <w:sz w:val="20"/>
      <w:szCs w:val="20"/>
    </w:rPr>
  </w:style>
  <w:style w:type="paragraph" w:styleId="BodyText">
    <w:name w:val="Body Text"/>
    <w:basedOn w:val="Normal"/>
    <w:link w:val="BodyTextChar"/>
    <w:rsid w:val="004F1BCF"/>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F1BCF"/>
    <w:rPr>
      <w:rFonts w:ascii="Times New Roman" w:eastAsia="Times New Roman" w:hAnsi="Times New Roman" w:cs="Times New Roman"/>
      <w:szCs w:val="20"/>
    </w:rPr>
  </w:style>
  <w:style w:type="paragraph" w:styleId="Footer">
    <w:name w:val="footer"/>
    <w:basedOn w:val="Normal"/>
    <w:link w:val="FooterChar"/>
    <w:uiPriority w:val="99"/>
    <w:unhideWhenUsed/>
    <w:rsid w:val="003A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7</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7</cp:revision>
  <cp:lastPrinted>2018-03-23T00:00:00Z</cp:lastPrinted>
  <dcterms:created xsi:type="dcterms:W3CDTF">2018-01-30T06:16:00Z</dcterms:created>
  <dcterms:modified xsi:type="dcterms:W3CDTF">2018-03-27T04:00:00Z</dcterms:modified>
</cp:coreProperties>
</file>