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0D" w:rsidRDefault="0026590D" w:rsidP="0026590D">
      <w:pPr>
        <w:pStyle w:val="Heading2"/>
        <w:tabs>
          <w:tab w:val="center" w:pos="1152"/>
          <w:tab w:val="center" w:pos="7200"/>
        </w:tabs>
        <w:rPr>
          <w:b/>
          <w:i w:val="0"/>
          <w:sz w:val="28"/>
          <w:u w:val="none"/>
        </w:rPr>
      </w:pPr>
      <w:r>
        <w:rPr>
          <w:b/>
          <w:i w:val="0"/>
          <w:sz w:val="28"/>
          <w:u w:val="none"/>
        </w:rPr>
        <w:tab/>
      </w:r>
      <w:r>
        <w:rPr>
          <w:b/>
          <w:i w:val="0"/>
          <w:sz w:val="28"/>
          <w:u w:val="none"/>
        </w:rPr>
        <w:tab/>
        <w:t>Stage 2 Chemistry</w:t>
      </w:r>
    </w:p>
    <w:p w:rsidR="0026590D" w:rsidRDefault="0026590D" w:rsidP="0026590D">
      <w:pPr>
        <w:pStyle w:val="Heading2"/>
        <w:tabs>
          <w:tab w:val="center" w:pos="1152"/>
          <w:tab w:val="center" w:pos="7200"/>
        </w:tabs>
        <w:rPr>
          <w:i w:val="0"/>
          <w:u w:val="none"/>
        </w:rPr>
      </w:pPr>
    </w:p>
    <w:p w:rsidR="0026590D" w:rsidRDefault="0026590D" w:rsidP="0026590D">
      <w:pPr>
        <w:pStyle w:val="Heading2"/>
        <w:tabs>
          <w:tab w:val="center" w:pos="1152"/>
          <w:tab w:val="center" w:pos="7200"/>
        </w:tabs>
        <w:rPr>
          <w:b/>
          <w:i w:val="0"/>
          <w:sz w:val="28"/>
          <w:u w:val="none"/>
        </w:rPr>
      </w:pPr>
      <w:r>
        <w:rPr>
          <w:b/>
          <w:i w:val="0"/>
          <w:sz w:val="28"/>
          <w:u w:val="none"/>
        </w:rPr>
        <w:tab/>
        <w:t>Birdwood</w:t>
      </w:r>
      <w:r>
        <w:rPr>
          <w:b/>
          <w:i w:val="0"/>
          <w:sz w:val="28"/>
          <w:u w:val="none"/>
        </w:rPr>
        <w:tab/>
      </w:r>
    </w:p>
    <w:p w:rsidR="0026590D" w:rsidRDefault="0026590D" w:rsidP="0026590D">
      <w:pPr>
        <w:pStyle w:val="Header"/>
        <w:tabs>
          <w:tab w:val="clear" w:pos="4153"/>
          <w:tab w:val="clear" w:pos="8306"/>
          <w:tab w:val="center" w:pos="1152"/>
          <w:tab w:val="center" w:pos="7200"/>
        </w:tabs>
      </w:pPr>
      <w:r>
        <w:tab/>
        <w:t>HIGH SCHOOL</w:t>
      </w:r>
      <w:r>
        <w:tab/>
      </w:r>
      <w:r>
        <w:rPr>
          <w:b/>
          <w:sz w:val="24"/>
        </w:rPr>
        <w:t>Topic 2: Analytical Chemistry</w:t>
      </w:r>
    </w:p>
    <w:p w:rsidR="0026590D" w:rsidRDefault="0026590D" w:rsidP="0026590D">
      <w:pPr>
        <w:pBdr>
          <w:bottom w:val="single" w:sz="12" w:space="1" w:color="auto"/>
        </w:pBdr>
        <w:tabs>
          <w:tab w:val="center" w:pos="1152"/>
          <w:tab w:val="center" w:pos="7200"/>
        </w:tabs>
        <w:rPr>
          <w:b/>
        </w:rPr>
      </w:pPr>
      <w:r>
        <w:tab/>
      </w:r>
      <w:r>
        <w:rPr>
          <w:i/>
          <w:sz w:val="16"/>
        </w:rPr>
        <w:tab/>
      </w:r>
      <w:r>
        <w:rPr>
          <w:b/>
        </w:rPr>
        <w:t>Chemists Calculating and Volumetric Analysis</w:t>
      </w:r>
    </w:p>
    <w:p w:rsidR="0026590D" w:rsidRDefault="0026590D" w:rsidP="0026590D">
      <w:pPr>
        <w:pBdr>
          <w:bottom w:val="single" w:sz="12" w:space="1" w:color="auto"/>
        </w:pBdr>
        <w:tabs>
          <w:tab w:val="center" w:pos="1152"/>
          <w:tab w:val="center" w:pos="7200"/>
        </w:tabs>
        <w:rPr>
          <w:bCs/>
        </w:rPr>
      </w:pPr>
      <w:r>
        <w:rPr>
          <w:b/>
        </w:rPr>
        <w:tab/>
      </w:r>
      <w:r>
        <w:rPr>
          <w:b/>
          <w:sz w:val="24"/>
        </w:rPr>
        <w:t xml:space="preserve">Review Paper </w:t>
      </w:r>
      <w:r w:rsidR="002A4CF3">
        <w:rPr>
          <w:b/>
          <w:sz w:val="24"/>
        </w:rPr>
        <w:t>8</w:t>
      </w:r>
      <w:r>
        <w:rPr>
          <w:b/>
        </w:rPr>
        <w:tab/>
      </w:r>
    </w:p>
    <w:p w:rsidR="0026590D" w:rsidRDefault="0026590D" w:rsidP="0026590D">
      <w:pPr>
        <w:pBdr>
          <w:bottom w:val="single" w:sz="12" w:space="1" w:color="auto"/>
        </w:pBdr>
        <w:tabs>
          <w:tab w:val="center" w:pos="1152"/>
          <w:tab w:val="center" w:pos="7200"/>
        </w:tabs>
        <w:rPr>
          <w:b/>
        </w:rPr>
      </w:pPr>
      <w:r>
        <w:rPr>
          <w:b/>
        </w:rPr>
        <w:t xml:space="preserve">DUE DATE:    </w:t>
      </w:r>
      <w:r>
        <w:rPr>
          <w:b/>
        </w:rPr>
        <w:tab/>
      </w:r>
    </w:p>
    <w:p w:rsidR="0026590D" w:rsidRDefault="0026590D" w:rsidP="0026590D">
      <w:pPr>
        <w:tabs>
          <w:tab w:val="center" w:pos="1152"/>
          <w:tab w:val="center" w:pos="7200"/>
        </w:tabs>
        <w:rPr>
          <w:b/>
        </w:rPr>
      </w:pPr>
    </w:p>
    <w:p w:rsidR="0026590D" w:rsidRDefault="0026590D" w:rsidP="0026590D">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rsidR="0026590D" w:rsidRDefault="0026590D" w:rsidP="0026590D">
      <w:pPr>
        <w:pStyle w:val="Header"/>
        <w:tabs>
          <w:tab w:val="clear" w:pos="4153"/>
          <w:tab w:val="clear" w:pos="8306"/>
          <w:tab w:val="left" w:pos="426"/>
          <w:tab w:val="left" w:pos="720"/>
          <w:tab w:val="left" w:pos="1080"/>
          <w:tab w:val="left" w:pos="1440"/>
          <w:tab w:val="right" w:pos="9504"/>
        </w:tabs>
        <w:rPr>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Three students A, B and C, made three weighings of the same sodium hydroxide sample using three different balances. The correct mass of the sodium hydroxide sample was known to be 22.70 grams.</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The student results are shown in the table below:</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jc w:val="center"/>
        <w:rPr>
          <w:rFonts w:ascii="Arial Narrow" w:hAnsi="Arial Narrow" w:cs="Arial"/>
          <w:b/>
          <w:bCs/>
          <w:sz w:val="24"/>
        </w:rPr>
      </w:pPr>
      <w:r>
        <w:rPr>
          <w:rFonts w:ascii="Arial Narrow" w:hAnsi="Arial Narrow" w:cs="Arial"/>
          <w:b/>
          <w:bCs/>
          <w:sz w:val="24"/>
        </w:rPr>
        <w:t>Mass of sodium hydroxide (g)</w:t>
      </w:r>
    </w:p>
    <w:p w:rsidR="0026590D" w:rsidRDefault="0026590D" w:rsidP="0026590D">
      <w:pPr>
        <w:pStyle w:val="Header"/>
        <w:tabs>
          <w:tab w:val="clear" w:pos="4153"/>
          <w:tab w:val="clear" w:pos="8306"/>
          <w:tab w:val="left" w:pos="426"/>
          <w:tab w:val="left" w:pos="720"/>
          <w:tab w:val="left" w:pos="1080"/>
          <w:tab w:val="left" w:pos="1440"/>
          <w:tab w:val="right" w:pos="9504"/>
        </w:tabs>
        <w:jc w:val="center"/>
        <w:rPr>
          <w:b/>
          <w:bCs/>
          <w:sz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5"/>
        <w:gridCol w:w="1985"/>
        <w:gridCol w:w="1985"/>
      </w:tblGrid>
      <w:tr w:rsidR="0026590D" w:rsidTr="0025518D">
        <w:tc>
          <w:tcPr>
            <w:tcW w:w="1728" w:type="dxa"/>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b/>
                <w:bCs/>
              </w:rPr>
            </w:pPr>
            <w:r>
              <w:rPr>
                <w:rFonts w:ascii="Arial" w:hAnsi="Arial" w:cs="Arial"/>
                <w:b/>
                <w:bCs/>
              </w:rPr>
              <w:t>Weighing</w:t>
            </w:r>
          </w:p>
        </w:tc>
        <w:tc>
          <w:tcPr>
            <w:tcW w:w="1985" w:type="dxa"/>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b/>
                <w:bCs/>
              </w:rPr>
            </w:pPr>
            <w:r>
              <w:rPr>
                <w:rFonts w:ascii="Arial" w:hAnsi="Arial" w:cs="Arial"/>
                <w:b/>
                <w:bCs/>
              </w:rPr>
              <w:t>Student A</w:t>
            </w:r>
          </w:p>
        </w:tc>
        <w:tc>
          <w:tcPr>
            <w:tcW w:w="1985" w:type="dxa"/>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b/>
                <w:bCs/>
              </w:rPr>
            </w:pPr>
            <w:r>
              <w:rPr>
                <w:rFonts w:ascii="Arial" w:hAnsi="Arial" w:cs="Arial"/>
                <w:b/>
                <w:bCs/>
              </w:rPr>
              <w:t>Student B</w:t>
            </w:r>
          </w:p>
        </w:tc>
        <w:tc>
          <w:tcPr>
            <w:tcW w:w="1985" w:type="dxa"/>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b/>
                <w:bCs/>
              </w:rPr>
            </w:pPr>
            <w:r>
              <w:rPr>
                <w:rFonts w:ascii="Arial" w:hAnsi="Arial" w:cs="Arial"/>
                <w:b/>
                <w:bCs/>
              </w:rPr>
              <w:t>Student C</w:t>
            </w:r>
          </w:p>
        </w:tc>
      </w:tr>
      <w:tr w:rsidR="0026590D" w:rsidTr="0025518D">
        <w:tc>
          <w:tcPr>
            <w:tcW w:w="1728"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1</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26.1</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22.70</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25.30</w:t>
            </w:r>
          </w:p>
        </w:tc>
      </w:tr>
      <w:tr w:rsidR="0026590D" w:rsidTr="0025518D">
        <w:tc>
          <w:tcPr>
            <w:tcW w:w="1728"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23.2</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22.75</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25.35</w:t>
            </w:r>
          </w:p>
        </w:tc>
      </w:tr>
      <w:tr w:rsidR="0026590D" w:rsidTr="0025518D">
        <w:tc>
          <w:tcPr>
            <w:tcW w:w="1728"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3</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24.7</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22.75</w:t>
            </w:r>
          </w:p>
        </w:tc>
        <w:tc>
          <w:tcPr>
            <w:tcW w:w="1985" w:type="dxa"/>
            <w:vAlign w:val="center"/>
          </w:tcPr>
          <w:p w:rsidR="0026590D" w:rsidRDefault="0026590D" w:rsidP="0025518D">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rPr>
              <w:t>25.30</w:t>
            </w:r>
          </w:p>
        </w:tc>
      </w:tr>
    </w:tbl>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w:t>
      </w:r>
      <w:r>
        <w:rPr>
          <w:rFonts w:ascii="Arial" w:hAnsi="Arial" w:cs="Arial"/>
        </w:rPr>
        <w:tab/>
        <w:t xml:space="preserve">Define the term </w:t>
      </w:r>
      <w:r>
        <w:rPr>
          <w:rFonts w:ascii="Arial" w:hAnsi="Arial" w:cs="Arial"/>
          <w:i/>
          <w:iCs/>
        </w:rPr>
        <w:t>precision</w:t>
      </w:r>
      <w:r>
        <w:rPr>
          <w:rFonts w:ascii="Arial" w:hAnsi="Arial" w:cs="Arial"/>
        </w:rPr>
        <w:t>.</w:t>
      </w:r>
    </w:p>
    <w:p w:rsidR="0025518D" w:rsidRPr="0025518D" w:rsidRDefault="0025518D" w:rsidP="0026590D">
      <w:pPr>
        <w:pStyle w:val="Header"/>
        <w:tabs>
          <w:tab w:val="clear" w:pos="4153"/>
          <w:tab w:val="clear" w:pos="8306"/>
          <w:tab w:val="left" w:pos="426"/>
          <w:tab w:val="left" w:pos="720"/>
          <w:tab w:val="left" w:pos="1080"/>
          <w:tab w:val="left" w:pos="1440"/>
          <w:tab w:val="right" w:pos="9504"/>
        </w:tabs>
        <w:rPr>
          <w:rFonts w:ascii="Arial" w:hAnsi="Arial" w:cs="Arial"/>
          <w:color w:val="FF0000"/>
          <w:lang w:val="fr-FR"/>
        </w:rPr>
      </w:pPr>
      <w:r>
        <w:rPr>
          <w:rFonts w:ascii="Arial" w:hAnsi="Arial" w:cs="Arial"/>
        </w:rPr>
        <w:tab/>
      </w:r>
      <w:r>
        <w:rPr>
          <w:rFonts w:ascii="Arial" w:hAnsi="Arial" w:cs="Arial"/>
        </w:rPr>
        <w:tab/>
      </w:r>
      <w:r>
        <w:rPr>
          <w:rFonts w:ascii="Arial" w:hAnsi="Arial" w:cs="Arial"/>
          <w:color w:val="FF0000"/>
        </w:rPr>
        <w:t>Precision is how close the values are to each other.  A high precision will mean closely grouped data.</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lang w:val="fr-FR"/>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lang w:val="fr-FR"/>
        </w:rPr>
      </w:pPr>
      <w:r>
        <w:rPr>
          <w:rFonts w:ascii="Arial" w:hAnsi="Arial" w:cs="Arial"/>
          <w:lang w:val="fr-FR"/>
        </w:rPr>
        <w:tab/>
        <w:t>ii</w:t>
      </w:r>
      <w:r>
        <w:rPr>
          <w:rFonts w:ascii="Arial" w:hAnsi="Arial" w:cs="Arial"/>
          <w:lang w:val="fr-FR"/>
        </w:rPr>
        <w:tab/>
        <w:t xml:space="preserve">Compare the </w:t>
      </w:r>
      <w:r>
        <w:rPr>
          <w:rFonts w:ascii="Arial" w:hAnsi="Arial" w:cs="Arial"/>
          <w:i/>
          <w:iCs/>
          <w:lang w:val="fr-FR"/>
        </w:rPr>
        <w:t>accuracy</w:t>
      </w:r>
      <w:r>
        <w:rPr>
          <w:rFonts w:ascii="Arial" w:hAnsi="Arial" w:cs="Arial"/>
          <w:lang w:val="fr-FR"/>
        </w:rPr>
        <w:t xml:space="preserve"> of students A and B.</w:t>
      </w:r>
    </w:p>
    <w:p w:rsidR="0025518D" w:rsidRPr="0025518D" w:rsidRDefault="0025518D" w:rsidP="0026590D">
      <w:pPr>
        <w:pStyle w:val="Header"/>
        <w:tabs>
          <w:tab w:val="clear" w:pos="4153"/>
          <w:tab w:val="clear" w:pos="8306"/>
          <w:tab w:val="left" w:pos="426"/>
          <w:tab w:val="left" w:pos="720"/>
          <w:tab w:val="left" w:pos="1080"/>
          <w:tab w:val="left" w:pos="1440"/>
          <w:tab w:val="right" w:pos="9504"/>
        </w:tabs>
        <w:rPr>
          <w:rFonts w:ascii="Arial" w:hAnsi="Arial" w:cs="Arial"/>
          <w:color w:val="FF0000"/>
          <w:lang w:val="fr-FR"/>
        </w:rPr>
      </w:pPr>
      <w:r>
        <w:rPr>
          <w:rFonts w:ascii="Arial" w:hAnsi="Arial" w:cs="Arial"/>
          <w:lang w:val="fr-FR"/>
        </w:rPr>
        <w:tab/>
      </w:r>
      <w:r>
        <w:rPr>
          <w:rFonts w:ascii="Arial" w:hAnsi="Arial" w:cs="Arial"/>
          <w:lang w:val="fr-FR"/>
        </w:rPr>
        <w:tab/>
      </w:r>
      <w:r>
        <w:rPr>
          <w:rFonts w:ascii="Arial" w:hAnsi="Arial" w:cs="Arial"/>
          <w:color w:val="FF0000"/>
          <w:lang w:val="fr-FR"/>
        </w:rPr>
        <w:t>averages are 24.7 and 22.7. Correct mass is 22.7 grams, therefore student B is the more accurate.</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lang w:val="fr-FR"/>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lang w:val="fr-FR"/>
        </w:rPr>
      </w:pPr>
      <w:r>
        <w:rPr>
          <w:rFonts w:ascii="Arial" w:hAnsi="Arial" w:cs="Arial"/>
          <w:lang w:val="fr-FR"/>
        </w:rPr>
        <w:tab/>
        <w:t>iii</w:t>
      </w:r>
      <w:r>
        <w:rPr>
          <w:rFonts w:ascii="Arial" w:hAnsi="Arial" w:cs="Arial"/>
          <w:lang w:val="fr-FR"/>
        </w:rPr>
        <w:tab/>
        <w:t>State and explain which student’s results (</w:t>
      </w:r>
      <w:r>
        <w:rPr>
          <w:rFonts w:ascii="Arial" w:hAnsi="Arial" w:cs="Arial"/>
          <w:b/>
          <w:bCs/>
          <w:lang w:val="fr-FR"/>
        </w:rPr>
        <w:t>A</w:t>
      </w:r>
      <w:r>
        <w:rPr>
          <w:rFonts w:ascii="Arial" w:hAnsi="Arial" w:cs="Arial"/>
          <w:lang w:val="fr-FR"/>
        </w:rPr>
        <w:t xml:space="preserve">, </w:t>
      </w:r>
      <w:r>
        <w:rPr>
          <w:rFonts w:ascii="Arial" w:hAnsi="Arial" w:cs="Arial"/>
          <w:b/>
          <w:bCs/>
          <w:lang w:val="fr-FR"/>
        </w:rPr>
        <w:t>B</w:t>
      </w:r>
      <w:r>
        <w:rPr>
          <w:rFonts w:ascii="Arial" w:hAnsi="Arial" w:cs="Arial"/>
          <w:lang w:val="fr-FR"/>
        </w:rPr>
        <w:t xml:space="preserve"> or </w:t>
      </w:r>
      <w:r>
        <w:rPr>
          <w:rFonts w:ascii="Arial" w:hAnsi="Arial" w:cs="Arial"/>
          <w:b/>
          <w:bCs/>
          <w:lang w:val="fr-FR"/>
        </w:rPr>
        <w:t>C</w:t>
      </w:r>
      <w:r>
        <w:rPr>
          <w:rFonts w:ascii="Arial" w:hAnsi="Arial" w:cs="Arial"/>
          <w:lang w:val="fr-FR"/>
        </w:rPr>
        <w:t>) may be affected by a systematic error.</w:t>
      </w:r>
    </w:p>
    <w:p w:rsidR="0025518D" w:rsidRPr="0025518D" w:rsidRDefault="0025518D" w:rsidP="0025518D">
      <w:pPr>
        <w:pStyle w:val="Header"/>
        <w:tabs>
          <w:tab w:val="clear" w:pos="4153"/>
          <w:tab w:val="clear" w:pos="8306"/>
          <w:tab w:val="left" w:pos="426"/>
          <w:tab w:val="left" w:pos="720"/>
          <w:tab w:val="left" w:pos="1080"/>
          <w:tab w:val="left" w:pos="1440"/>
          <w:tab w:val="right" w:pos="9504"/>
        </w:tabs>
        <w:ind w:left="720"/>
        <w:rPr>
          <w:rFonts w:ascii="Arial" w:hAnsi="Arial" w:cs="Arial"/>
          <w:color w:val="FF0000"/>
          <w:lang w:val="fr-FR"/>
        </w:rPr>
      </w:pPr>
      <w:r>
        <w:rPr>
          <w:rFonts w:ascii="Arial" w:hAnsi="Arial" w:cs="Arial"/>
          <w:color w:val="FF0000"/>
          <w:lang w:val="fr-FR"/>
        </w:rPr>
        <w:t>C is likely to be affected by a systematic error as the precision is high, but the result is not accurate. Student A has low precision so systematic errors are not obvious.</w:t>
      </w: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rPr>
        <w:t>(</w:t>
      </w:r>
      <w:r>
        <w:rPr>
          <w:rFonts w:ascii="Arial" w:hAnsi="Arial" w:cs="Arial"/>
          <w:sz w:val="18"/>
        </w:rPr>
        <w:t>5 marks</w:t>
      </w:r>
      <w:r>
        <w:rPr>
          <w:rFonts w:ascii="Arial" w:hAnsi="Arial" w:cs="Arial"/>
        </w:rPr>
        <w:t>)</w:t>
      </w: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p>
    <w:p w:rsidR="0026590D" w:rsidRDefault="0026590D" w:rsidP="0026590D">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rsidR="0026590D" w:rsidRDefault="0026590D" w:rsidP="0026590D">
      <w:pPr>
        <w:pStyle w:val="Header"/>
        <w:tabs>
          <w:tab w:val="clear" w:pos="4153"/>
          <w:tab w:val="clear" w:pos="8306"/>
          <w:tab w:val="left" w:pos="426"/>
          <w:tab w:val="left" w:pos="720"/>
          <w:tab w:val="left" w:pos="1080"/>
          <w:tab w:val="left" w:pos="1440"/>
          <w:tab w:val="right" w:pos="9504"/>
        </w:tabs>
        <w:rPr>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sz w:val="22"/>
        </w:rPr>
        <w:tab/>
      </w:r>
      <w:r>
        <w:rPr>
          <w:rFonts w:ascii="Arial" w:hAnsi="Arial" w:cs="Arial"/>
        </w:rPr>
        <w:t xml:space="preserve">The pipette used in a volumetric analysis experiment was prepared carefully, to ensure that the results were </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accurate.</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State two steps that should be followed in </w:t>
      </w:r>
      <w:r>
        <w:rPr>
          <w:rFonts w:ascii="Arial" w:hAnsi="Arial" w:cs="Arial"/>
          <w:i/>
          <w:iCs/>
        </w:rPr>
        <w:t>the delivery of the solution from the pipette</w:t>
      </w:r>
      <w:r>
        <w:rPr>
          <w:rFonts w:ascii="Arial" w:hAnsi="Arial" w:cs="Arial"/>
        </w:rPr>
        <w:t xml:space="preserve">, and state why each step </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is necessary to ensure accuracy.</w:t>
      </w:r>
    </w:p>
    <w:p w:rsidR="0025518D" w:rsidRDefault="0025518D" w:rsidP="0026590D">
      <w:pPr>
        <w:pStyle w:val="Header"/>
        <w:tabs>
          <w:tab w:val="clear" w:pos="4153"/>
          <w:tab w:val="clear" w:pos="8306"/>
          <w:tab w:val="left" w:pos="426"/>
          <w:tab w:val="left" w:pos="720"/>
          <w:tab w:val="left" w:pos="1080"/>
          <w:tab w:val="left" w:pos="1440"/>
          <w:tab w:val="right" w:pos="9504"/>
        </w:tabs>
        <w:rPr>
          <w:rFonts w:ascii="Arial" w:hAnsi="Arial" w:cs="Arial"/>
        </w:rPr>
      </w:pPr>
    </w:p>
    <w:p w:rsidR="0025518D" w:rsidRPr="0025518D" w:rsidRDefault="0025518D" w:rsidP="009D190B">
      <w:pPr>
        <w:pStyle w:val="Header"/>
        <w:tabs>
          <w:tab w:val="clear" w:pos="4153"/>
          <w:tab w:val="clear" w:pos="8306"/>
          <w:tab w:val="left" w:pos="426"/>
          <w:tab w:val="left" w:pos="720"/>
          <w:tab w:val="left" w:pos="1080"/>
          <w:tab w:val="left" w:pos="1440"/>
          <w:tab w:val="right" w:pos="9504"/>
        </w:tabs>
        <w:ind w:left="426"/>
        <w:rPr>
          <w:rFonts w:ascii="Arial" w:hAnsi="Arial" w:cs="Arial"/>
          <w:color w:val="FF0000"/>
        </w:rPr>
      </w:pPr>
      <w:r>
        <w:rPr>
          <w:rFonts w:ascii="Arial" w:hAnsi="Arial" w:cs="Arial"/>
          <w:color w:val="FF0000"/>
        </w:rPr>
        <w:t>Pipette should be held vertical</w:t>
      </w:r>
      <w:r w:rsidR="009D190B">
        <w:rPr>
          <w:rFonts w:ascii="Arial" w:hAnsi="Arial" w:cs="Arial"/>
          <w:color w:val="FF0000"/>
        </w:rPr>
        <w:t xml:space="preserve"> against the side of the glassware the solution is being delivered to. This is done so that none of the solution in the pipette goes above the line and the solution exits the pipette correctly. The pipette is held for 15 seconds after delivering the solution and not shaken to ensure that the correct amount of solution is delivered. These steps are followed to ensure that the pipette delivers exactly the amount that it is calibrated for, this ensures the accuracy of the delivery.</w:t>
      </w: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sz w:val="18"/>
        </w:rPr>
        <w:t>4 marks</w:t>
      </w:r>
      <w:r>
        <w:rPr>
          <w:rFonts w:ascii="Arial" w:hAnsi="Arial" w:cs="Arial"/>
        </w:rPr>
        <w:t>)</w:t>
      </w: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p>
    <w:p w:rsidR="0026590D" w:rsidRDefault="0026590D" w:rsidP="0026590D">
      <w:pPr>
        <w:pStyle w:val="Header"/>
        <w:tabs>
          <w:tab w:val="clear" w:pos="4153"/>
          <w:tab w:val="clear" w:pos="8306"/>
          <w:tab w:val="left" w:pos="426"/>
          <w:tab w:val="left" w:pos="720"/>
          <w:tab w:val="left" w:pos="1080"/>
          <w:tab w:val="left" w:pos="1440"/>
          <w:tab w:val="right" w:pos="9504"/>
        </w:tabs>
        <w:rPr>
          <w:b/>
          <w:bCs/>
          <w:sz w:val="24"/>
        </w:rPr>
      </w:pPr>
    </w:p>
    <w:p w:rsidR="0026590D" w:rsidRDefault="0026590D" w:rsidP="0026590D">
      <w:pPr>
        <w:pStyle w:val="Header"/>
        <w:tabs>
          <w:tab w:val="clear" w:pos="4153"/>
          <w:tab w:val="clear" w:pos="8306"/>
          <w:tab w:val="left" w:pos="426"/>
          <w:tab w:val="left" w:pos="720"/>
          <w:tab w:val="left" w:pos="1080"/>
          <w:tab w:val="left" w:pos="1440"/>
          <w:tab w:val="right" w:pos="9504"/>
        </w:tabs>
        <w:rPr>
          <w:b/>
          <w:bCs/>
          <w:sz w:val="24"/>
        </w:rPr>
      </w:pPr>
      <w:r>
        <w:rPr>
          <w:b/>
          <w:bCs/>
          <w:sz w:val="24"/>
        </w:rPr>
        <w:t>Question 3</w:t>
      </w:r>
    </w:p>
    <w:p w:rsidR="0026590D" w:rsidRDefault="0026590D" w:rsidP="0026590D">
      <w:pPr>
        <w:pStyle w:val="Header"/>
        <w:tabs>
          <w:tab w:val="clear" w:pos="4153"/>
          <w:tab w:val="clear" w:pos="8306"/>
          <w:tab w:val="left" w:pos="426"/>
          <w:tab w:val="left" w:pos="720"/>
          <w:tab w:val="left" w:pos="1080"/>
          <w:tab w:val="left" w:pos="1440"/>
          <w:tab w:val="right" w:pos="9504"/>
        </w:tabs>
        <w:rPr>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sz w:val="22"/>
        </w:rPr>
        <w:tab/>
      </w:r>
      <w:r>
        <w:rPr>
          <w:rFonts w:ascii="Arial" w:hAnsi="Arial" w:cs="Arial"/>
        </w:rPr>
        <w:t>A blood sample taken from a truck-driver was analysed using thin layer chromatography.</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The sample produced the retention time graph shown below. A non-polar stationary phase was used. </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r>
        <w:rPr>
          <w:noProof/>
          <w:lang w:val="en-AU" w:eastAsia="en-AU"/>
        </w:rPr>
        <w:drawing>
          <wp:anchor distT="0" distB="0" distL="114300" distR="114300" simplePos="0" relativeHeight="251663360" behindDoc="0" locked="0" layoutInCell="1" allowOverlap="1">
            <wp:simplePos x="0" y="0"/>
            <wp:positionH relativeFrom="column">
              <wp:posOffset>3746500</wp:posOffset>
            </wp:positionH>
            <wp:positionV relativeFrom="paragraph">
              <wp:posOffset>36195</wp:posOffset>
            </wp:positionV>
            <wp:extent cx="2667000" cy="2581275"/>
            <wp:effectExtent l="0" t="0" r="0" b="9525"/>
            <wp:wrapTight wrapText="bothSides">
              <wp:wrapPolygon edited="0">
                <wp:start x="0" y="0"/>
                <wp:lineTo x="0" y="21467"/>
                <wp:lineTo x="21394" y="21467"/>
                <wp:lineTo x="213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lum bright="-14000" contrast="14000"/>
                      <a:extLst>
                        <a:ext uri="{28A0092B-C50C-407E-A947-70E740481C1C}">
                          <a14:useLocalDpi xmlns:a14="http://schemas.microsoft.com/office/drawing/2010/main" val="0"/>
                        </a:ext>
                      </a:extLst>
                    </a:blip>
                    <a:srcRect/>
                    <a:stretch>
                      <a:fillRect/>
                    </a:stretch>
                  </pic:blipFill>
                  <pic:spPr bwMode="auto">
                    <a:xfrm>
                      <a:off x="0" y="0"/>
                      <a:ext cx="2667000" cy="2581275"/>
                    </a:xfrm>
                    <a:prstGeom prst="rect">
                      <a:avLst/>
                    </a:prstGeom>
                    <a:noFill/>
                    <a:ln>
                      <a:noFill/>
                    </a:ln>
                  </pic:spPr>
                </pic:pic>
              </a:graphicData>
            </a:graphic>
          </wp:anchor>
        </w:drawing>
      </w:r>
      <w:r>
        <w:rPr>
          <w:rFonts w:ascii="Arial" w:hAnsi="Arial" w:cs="Arial"/>
        </w:rPr>
        <w:tab/>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w:t>
      </w:r>
      <w:r>
        <w:rPr>
          <w:rFonts w:ascii="Arial" w:hAnsi="Arial" w:cs="Arial"/>
        </w:rPr>
        <w:tab/>
        <w:t xml:space="preserve">Estimate the retention time of cocaine </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to 1 significant figure.</w:t>
      </w:r>
    </w:p>
    <w:p w:rsidR="009D190B" w:rsidRPr="009D190B" w:rsidRDefault="009D190B" w:rsidP="0026590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8 mins</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ii</w:t>
      </w:r>
      <w:r>
        <w:rPr>
          <w:rFonts w:ascii="Arial" w:hAnsi="Arial" w:cs="Arial"/>
        </w:rPr>
        <w:tab/>
        <w:t>State the polarity of the mobile phase used.</w:t>
      </w:r>
    </w:p>
    <w:p w:rsidR="0026590D" w:rsidRDefault="009D190B" w:rsidP="009D190B">
      <w:pPr>
        <w:pStyle w:val="Header"/>
        <w:tabs>
          <w:tab w:val="clear" w:pos="4153"/>
          <w:tab w:val="clear" w:pos="8306"/>
          <w:tab w:val="left" w:pos="426"/>
          <w:tab w:val="left" w:pos="720"/>
          <w:tab w:val="left" w:pos="1080"/>
          <w:tab w:val="left" w:pos="1440"/>
          <w:tab w:val="right" w:pos="9504"/>
        </w:tabs>
        <w:ind w:left="720"/>
        <w:rPr>
          <w:rFonts w:ascii="Arial" w:hAnsi="Arial" w:cs="Arial"/>
          <w:color w:val="FF0000"/>
        </w:rPr>
      </w:pPr>
      <w:r>
        <w:rPr>
          <w:rFonts w:ascii="Arial" w:hAnsi="Arial" w:cs="Arial"/>
          <w:color w:val="FF0000"/>
        </w:rPr>
        <w:t>Polar mobile phase, due to the non polar stationary phase used.</w:t>
      </w:r>
    </w:p>
    <w:p w:rsidR="009D190B" w:rsidRPr="009D190B" w:rsidRDefault="009D190B" w:rsidP="009D190B">
      <w:pPr>
        <w:pStyle w:val="Header"/>
        <w:tabs>
          <w:tab w:val="clear" w:pos="4153"/>
          <w:tab w:val="clear" w:pos="8306"/>
          <w:tab w:val="left" w:pos="426"/>
          <w:tab w:val="left" w:pos="720"/>
          <w:tab w:val="left" w:pos="1080"/>
          <w:tab w:val="left" w:pos="1440"/>
          <w:tab w:val="right" w:pos="9504"/>
        </w:tabs>
        <w:ind w:left="720"/>
        <w:rPr>
          <w:rFonts w:ascii="Arial" w:hAnsi="Arial" w:cs="Arial"/>
          <w:color w:val="FF0000"/>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iii</w:t>
      </w:r>
      <w:r>
        <w:rPr>
          <w:rFonts w:ascii="Arial" w:hAnsi="Arial" w:cs="Arial"/>
        </w:rPr>
        <w:tab/>
        <w:t xml:space="preserve">How many drugs were identified in </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the drivers blood sample?</w:t>
      </w:r>
    </w:p>
    <w:p w:rsidR="0026590D" w:rsidRPr="009D190B" w:rsidRDefault="009D190B" w:rsidP="0026590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sz w:val="16"/>
        </w:rPr>
        <w:tab/>
      </w:r>
      <w:r>
        <w:rPr>
          <w:rFonts w:ascii="Arial" w:hAnsi="Arial" w:cs="Arial"/>
          <w:sz w:val="16"/>
        </w:rPr>
        <w:tab/>
      </w:r>
      <w:r>
        <w:rPr>
          <w:rFonts w:ascii="Arial" w:hAnsi="Arial" w:cs="Arial"/>
          <w:color w:val="FF0000"/>
        </w:rPr>
        <w:t>4</w:t>
      </w:r>
    </w:p>
    <w:p w:rsidR="009D190B" w:rsidRDefault="009D190B"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lastRenderedPageBreak/>
        <w:tab/>
        <w:t>iv</w:t>
      </w:r>
      <w:r>
        <w:rPr>
          <w:rFonts w:ascii="Arial" w:hAnsi="Arial" w:cs="Arial"/>
        </w:rPr>
        <w:tab/>
        <w:t>Use the graph to state which drug codeine</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or heroin is more polar.</w:t>
      </w:r>
    </w:p>
    <w:p w:rsidR="0026590D" w:rsidRPr="009D190B" w:rsidRDefault="009D190B" w:rsidP="0026590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sz w:val="16"/>
        </w:rPr>
        <w:tab/>
      </w:r>
      <w:r>
        <w:rPr>
          <w:rFonts w:ascii="Arial" w:hAnsi="Arial" w:cs="Arial"/>
          <w:sz w:val="16"/>
        </w:rPr>
        <w:tab/>
      </w:r>
      <w:r>
        <w:rPr>
          <w:rFonts w:ascii="Arial" w:hAnsi="Arial" w:cs="Arial"/>
          <w:color w:val="FF0000"/>
        </w:rPr>
        <w:t>Codeine is more polar than heroin</w:t>
      </w:r>
    </w:p>
    <w:p w:rsidR="009D190B" w:rsidRDefault="009D190B"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v</w:t>
      </w:r>
      <w:r>
        <w:rPr>
          <w:rFonts w:ascii="Arial" w:hAnsi="Arial" w:cs="Arial"/>
        </w:rPr>
        <w:tab/>
        <w:t>Explain how this retention time graph indicates that</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hexabarbital is more polar than cocaine.</w:t>
      </w:r>
    </w:p>
    <w:p w:rsidR="0026590D" w:rsidRDefault="009D190B" w:rsidP="009D190B">
      <w:pPr>
        <w:pStyle w:val="Header"/>
        <w:tabs>
          <w:tab w:val="clear" w:pos="4153"/>
          <w:tab w:val="clear" w:pos="8306"/>
          <w:tab w:val="left" w:pos="426"/>
          <w:tab w:val="left" w:pos="720"/>
          <w:tab w:val="left" w:pos="1080"/>
          <w:tab w:val="left" w:pos="1440"/>
          <w:tab w:val="right" w:pos="9504"/>
        </w:tabs>
        <w:ind w:left="720"/>
        <w:rPr>
          <w:rFonts w:ascii="Arial" w:hAnsi="Arial" w:cs="Arial"/>
        </w:rPr>
      </w:pPr>
      <w:r>
        <w:rPr>
          <w:rFonts w:ascii="Arial" w:hAnsi="Arial" w:cs="Arial"/>
          <w:color w:val="FF0000"/>
        </w:rPr>
        <w:t>Hexabarbital has a lower retention time than cocaine. This indicates a stronger adsorbtion to the polar mobile phase. As polar compounds show greater attraction for polar phases, due to the stronger secondary interactions formed, this indicates that hexabarbital is the more polar compound.</w:t>
      </w:r>
      <w:r w:rsidR="0026590D">
        <w:rPr>
          <w:rFonts w:ascii="Arial" w:hAnsi="Arial" w:cs="Arial"/>
        </w:rPr>
        <w:tab/>
      </w:r>
      <w:r w:rsidR="0026590D">
        <w:rPr>
          <w:rFonts w:ascii="Arial" w:hAnsi="Arial" w:cs="Arial"/>
        </w:rPr>
        <w:tab/>
      </w: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sz w:val="18"/>
        </w:rPr>
        <w:t>6 marks</w:t>
      </w:r>
      <w:r>
        <w:rPr>
          <w:rFonts w:ascii="Arial" w:hAnsi="Arial" w:cs="Arial"/>
        </w:rPr>
        <w:t>)</w:t>
      </w:r>
    </w:p>
    <w:p w:rsidR="0026590D" w:rsidRDefault="0026590D" w:rsidP="0026590D">
      <w:pPr>
        <w:pStyle w:val="Header"/>
        <w:tabs>
          <w:tab w:val="clear" w:pos="4153"/>
          <w:tab w:val="clear" w:pos="8306"/>
          <w:tab w:val="left" w:pos="426"/>
          <w:tab w:val="left" w:pos="720"/>
          <w:tab w:val="left" w:pos="1080"/>
          <w:tab w:val="left" w:pos="1440"/>
          <w:tab w:val="right" w:pos="9504"/>
        </w:tabs>
        <w:rPr>
          <w:b/>
          <w:bCs/>
          <w:sz w:val="24"/>
        </w:rPr>
      </w:pPr>
      <w:r>
        <w:rPr>
          <w:sz w:val="22"/>
        </w:rPr>
        <w:br w:type="page"/>
      </w:r>
      <w:r>
        <w:rPr>
          <w:b/>
          <w:bCs/>
          <w:sz w:val="24"/>
        </w:rPr>
        <w:lastRenderedPageBreak/>
        <w:t>Question 4</w:t>
      </w:r>
    </w:p>
    <w:p w:rsidR="0026590D" w:rsidRDefault="0026590D" w:rsidP="0026590D">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rPr>
          <w:sz w:val="22"/>
        </w:rPr>
      </w:pPr>
      <w:r>
        <w:rPr>
          <w:i/>
          <w:iCs/>
          <w:sz w:val="22"/>
        </w:rPr>
        <w:t>Credit will be given for the correct use of significant figures in calculations in answers to this question</w:t>
      </w:r>
      <w:r>
        <w:rPr>
          <w:sz w:val="22"/>
        </w:rPr>
        <w:t xml:space="preserve">.  </w:t>
      </w:r>
      <w:r>
        <w:rPr>
          <w:rFonts w:ascii="Arial" w:hAnsi="Arial" w:cs="Arial"/>
        </w:rPr>
        <w:t>(1 mark)</w:t>
      </w:r>
    </w:p>
    <w:p w:rsidR="0026590D" w:rsidRDefault="0026590D" w:rsidP="0026590D">
      <w:pPr>
        <w:pStyle w:val="Header"/>
        <w:tabs>
          <w:tab w:val="clear" w:pos="4153"/>
          <w:tab w:val="clear" w:pos="8306"/>
          <w:tab w:val="left" w:pos="426"/>
          <w:tab w:val="left" w:pos="720"/>
          <w:tab w:val="left" w:pos="1080"/>
          <w:tab w:val="left" w:pos="1440"/>
          <w:tab w:val="right" w:pos="9504"/>
        </w:tabs>
        <w:ind w:left="426"/>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ind w:left="426" w:hanging="426"/>
        <w:rPr>
          <w:rFonts w:ascii="Arial" w:hAnsi="Arial" w:cs="Arial"/>
        </w:rPr>
      </w:pPr>
      <w:r>
        <w:rPr>
          <w:rFonts w:ascii="Arial" w:hAnsi="Arial" w:cs="Arial"/>
        </w:rPr>
        <w:t>The iron content of a steel razor blade was analysed as follows:</w:t>
      </w:r>
    </w:p>
    <w:p w:rsidR="0026590D" w:rsidRDefault="0026590D" w:rsidP="0026590D">
      <w:pPr>
        <w:pStyle w:val="Header"/>
        <w:tabs>
          <w:tab w:val="clear" w:pos="4153"/>
          <w:tab w:val="clear" w:pos="8306"/>
          <w:tab w:val="left" w:pos="426"/>
          <w:tab w:val="left" w:pos="720"/>
          <w:tab w:val="left" w:pos="1080"/>
          <w:tab w:val="left" w:pos="1440"/>
          <w:tab w:val="right" w:pos="9504"/>
        </w:tabs>
        <w:ind w:left="426" w:hanging="426"/>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ind w:left="1440" w:hanging="1440"/>
        <w:rPr>
          <w:sz w:val="22"/>
        </w:rPr>
      </w:pPr>
      <w:r>
        <w:rPr>
          <w:sz w:val="22"/>
        </w:rPr>
        <w:tab/>
      </w:r>
      <w:r>
        <w:rPr>
          <w:b/>
          <w:bCs/>
          <w:sz w:val="22"/>
        </w:rPr>
        <w:t>Step 1</w:t>
      </w:r>
      <w:r>
        <w:rPr>
          <w:sz w:val="22"/>
        </w:rPr>
        <w:t>:</w:t>
      </w:r>
      <w:r>
        <w:rPr>
          <w:sz w:val="22"/>
        </w:rPr>
        <w:tab/>
      </w:r>
      <w:r>
        <w:rPr>
          <w:sz w:val="22"/>
        </w:rPr>
        <w:tab/>
      </w:r>
      <w:r>
        <w:rPr>
          <w:rFonts w:ascii="Arial" w:hAnsi="Arial" w:cs="Arial"/>
        </w:rPr>
        <w:t>The razor blade, weighing 2.857 g, was dissolved in dilute sulfuric acid in a beaker to produce a solution of iron (II) ions, (Fe</w:t>
      </w:r>
      <w:r>
        <w:rPr>
          <w:rFonts w:ascii="Arial" w:hAnsi="Arial" w:cs="Arial"/>
          <w:vertAlign w:val="superscript"/>
        </w:rPr>
        <w:t>2+</w:t>
      </w:r>
      <w:r>
        <w:rPr>
          <w:rFonts w:ascii="Arial" w:hAnsi="Arial" w:cs="Arial"/>
        </w:rPr>
        <w:t>).</w:t>
      </w:r>
    </w:p>
    <w:p w:rsidR="0026590D" w:rsidRDefault="0026590D" w:rsidP="0026590D">
      <w:pPr>
        <w:pStyle w:val="Header"/>
        <w:tabs>
          <w:tab w:val="clear" w:pos="4153"/>
          <w:tab w:val="clear" w:pos="8306"/>
          <w:tab w:val="left" w:pos="426"/>
          <w:tab w:val="left" w:pos="720"/>
          <w:tab w:val="left" w:pos="1080"/>
          <w:tab w:val="left" w:pos="1440"/>
          <w:tab w:val="right" w:pos="9504"/>
        </w:tabs>
        <w:ind w:left="426" w:hanging="426"/>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ind w:left="426" w:hanging="426"/>
        <w:rPr>
          <w:sz w:val="22"/>
        </w:rPr>
      </w:pPr>
      <w:r>
        <w:rPr>
          <w:sz w:val="22"/>
        </w:rPr>
        <w:tab/>
      </w:r>
      <w:r>
        <w:rPr>
          <w:b/>
          <w:bCs/>
          <w:sz w:val="22"/>
        </w:rPr>
        <w:t>Step 2</w:t>
      </w:r>
      <w:r>
        <w:rPr>
          <w:sz w:val="22"/>
        </w:rPr>
        <w:t>:</w:t>
      </w:r>
      <w:r>
        <w:rPr>
          <w:sz w:val="22"/>
        </w:rPr>
        <w:tab/>
      </w:r>
      <w:r>
        <w:rPr>
          <w:sz w:val="22"/>
        </w:rPr>
        <w:tab/>
      </w:r>
      <w:r>
        <w:rPr>
          <w:rFonts w:ascii="Arial" w:hAnsi="Arial" w:cs="Arial"/>
        </w:rPr>
        <w:t>The entire iron (II) solution was transferred to a volumetric flask and made up to 200</w:t>
      </w:r>
      <w:r w:rsidR="005D1C90">
        <w:rPr>
          <w:rFonts w:ascii="Arial" w:hAnsi="Arial" w:cs="Arial"/>
        </w:rPr>
        <w:t>.0</w:t>
      </w:r>
      <w:r>
        <w:rPr>
          <w:rFonts w:ascii="Arial" w:hAnsi="Arial" w:cs="Arial"/>
        </w:rPr>
        <w:t xml:space="preserve"> mL.</w:t>
      </w:r>
    </w:p>
    <w:p w:rsidR="0026590D" w:rsidRDefault="0026590D" w:rsidP="0026590D">
      <w:pPr>
        <w:pStyle w:val="Header"/>
        <w:tabs>
          <w:tab w:val="clear" w:pos="4153"/>
          <w:tab w:val="clear" w:pos="8306"/>
          <w:tab w:val="left" w:pos="426"/>
          <w:tab w:val="left" w:pos="720"/>
          <w:tab w:val="left" w:pos="1080"/>
          <w:tab w:val="left" w:pos="1440"/>
          <w:tab w:val="right" w:pos="9504"/>
        </w:tabs>
        <w:ind w:left="426" w:hanging="426"/>
        <w:rPr>
          <w:rFonts w:ascii="Arial" w:hAnsi="Arial" w:cs="Arial"/>
          <w:sz w:val="16"/>
        </w:rPr>
      </w:pPr>
    </w:p>
    <w:p w:rsidR="0026590D" w:rsidRDefault="0026590D" w:rsidP="0026590D">
      <w:pPr>
        <w:pStyle w:val="Header"/>
        <w:tabs>
          <w:tab w:val="clear" w:pos="4153"/>
          <w:tab w:val="clear" w:pos="8306"/>
          <w:tab w:val="left" w:pos="426"/>
          <w:tab w:val="left" w:pos="720"/>
          <w:tab w:val="left" w:pos="1080"/>
          <w:tab w:val="left" w:pos="1440"/>
          <w:tab w:val="right" w:pos="9504"/>
        </w:tabs>
        <w:ind w:left="1440" w:hanging="1440"/>
        <w:rPr>
          <w:sz w:val="22"/>
        </w:rPr>
      </w:pPr>
      <w:r>
        <w:rPr>
          <w:sz w:val="22"/>
        </w:rPr>
        <w:tab/>
      </w:r>
      <w:r>
        <w:rPr>
          <w:b/>
          <w:bCs/>
          <w:sz w:val="22"/>
        </w:rPr>
        <w:t>Step 3</w:t>
      </w:r>
      <w:r>
        <w:rPr>
          <w:sz w:val="22"/>
        </w:rPr>
        <w:t>:</w:t>
      </w:r>
      <w:r>
        <w:rPr>
          <w:sz w:val="22"/>
        </w:rPr>
        <w:tab/>
      </w:r>
      <w:r>
        <w:rPr>
          <w:sz w:val="22"/>
        </w:rPr>
        <w:tab/>
      </w:r>
      <w:r>
        <w:rPr>
          <w:rFonts w:ascii="Arial" w:hAnsi="Arial" w:cs="Arial"/>
        </w:rPr>
        <w:t>20.00 mL samples of the iron (II) solution were transferred to conical flasks and titrated with permanganate solution with a concentration of 0.0500 mol L</w:t>
      </w:r>
      <w:r>
        <w:rPr>
          <w:rFonts w:ascii="Arial" w:hAnsi="Arial" w:cs="Arial"/>
          <w:vertAlign w:val="superscript"/>
        </w:rPr>
        <w:t>-1</w:t>
      </w:r>
      <w:r>
        <w:rPr>
          <w:rFonts w:ascii="Arial" w:hAnsi="Arial" w:cs="Arial"/>
        </w:rPr>
        <w:t>.</w:t>
      </w:r>
    </w:p>
    <w:p w:rsidR="0026590D" w:rsidRDefault="0026590D" w:rsidP="0026590D">
      <w:pPr>
        <w:pStyle w:val="Header"/>
        <w:tabs>
          <w:tab w:val="clear" w:pos="4153"/>
          <w:tab w:val="clear" w:pos="8306"/>
          <w:tab w:val="left" w:pos="426"/>
          <w:tab w:val="left" w:pos="851"/>
          <w:tab w:val="left" w:pos="1080"/>
          <w:tab w:val="left" w:pos="1440"/>
          <w:tab w:val="right" w:pos="9504"/>
        </w:tabs>
        <w:ind w:left="426"/>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sz w:val="22"/>
        </w:rPr>
        <w:tab/>
      </w:r>
      <w:r>
        <w:rPr>
          <w:rFonts w:ascii="Arial" w:hAnsi="Arial" w:cs="Arial"/>
        </w:rPr>
        <w:t>i</w:t>
      </w:r>
      <w:r>
        <w:rPr>
          <w:rFonts w:ascii="Arial" w:hAnsi="Arial" w:cs="Arial"/>
        </w:rPr>
        <w:tab/>
        <w:t xml:space="preserve">Write an </w:t>
      </w:r>
      <w:r>
        <w:rPr>
          <w:rFonts w:ascii="Arial" w:hAnsi="Arial" w:cs="Arial"/>
          <w:i/>
          <w:iCs/>
        </w:rPr>
        <w:t>ionic equation</w:t>
      </w:r>
      <w:r>
        <w:rPr>
          <w:rFonts w:ascii="Arial" w:hAnsi="Arial" w:cs="Arial"/>
        </w:rPr>
        <w:t xml:space="preserve"> for the reaction between the iron and the acid in Step 1 to produce the Fe</w:t>
      </w:r>
      <w:r>
        <w:rPr>
          <w:rFonts w:ascii="Arial" w:hAnsi="Arial" w:cs="Arial"/>
          <w:vertAlign w:val="superscript"/>
        </w:rPr>
        <w:t xml:space="preserve">2+ </w:t>
      </w:r>
      <w:r>
        <w:rPr>
          <w:rFonts w:ascii="Arial" w:hAnsi="Arial" w:cs="Arial"/>
        </w:rPr>
        <w:t>ions.</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 xml:space="preserve">[The </w:t>
      </w:r>
      <w:r>
        <w:rPr>
          <w:rFonts w:ascii="Arial" w:hAnsi="Arial" w:cs="Arial"/>
          <w:i/>
          <w:iCs/>
        </w:rPr>
        <w:t>other product</w:t>
      </w:r>
      <w:r>
        <w:rPr>
          <w:rFonts w:ascii="Arial" w:hAnsi="Arial" w:cs="Arial"/>
        </w:rPr>
        <w:t xml:space="preserve"> is hydrogen.]</w:t>
      </w:r>
    </w:p>
    <w:p w:rsidR="009D190B" w:rsidRDefault="009D190B"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p>
    <w:p w:rsidR="009D190B" w:rsidRPr="009D190B" w:rsidRDefault="009D190B" w:rsidP="009D190B">
      <w:pPr>
        <w:pStyle w:val="Header"/>
        <w:tabs>
          <w:tab w:val="clear" w:pos="4153"/>
          <w:tab w:val="clear" w:pos="8306"/>
          <w:tab w:val="left" w:pos="426"/>
          <w:tab w:val="left" w:pos="851"/>
          <w:tab w:val="left" w:pos="1080"/>
          <w:tab w:val="left" w:pos="1440"/>
        </w:tabs>
        <w:ind w:left="426" w:hanging="6"/>
        <w:rPr>
          <w:rFonts w:ascii="Arial" w:hAnsi="Arial" w:cs="Arial"/>
          <w:color w:val="FF0000"/>
        </w:rPr>
      </w:pPr>
      <w:r>
        <w:rPr>
          <w:rFonts w:ascii="Arial" w:hAnsi="Arial" w:cs="Arial"/>
        </w:rPr>
        <w:tab/>
      </w:r>
      <w:r>
        <w:rPr>
          <w:rFonts w:ascii="Arial" w:hAnsi="Arial" w:cs="Arial"/>
        </w:rPr>
        <w:tab/>
      </w:r>
      <w:r>
        <w:rPr>
          <w:rFonts w:ascii="Arial" w:hAnsi="Arial" w:cs="Arial"/>
          <w:color w:val="FF0000"/>
        </w:rPr>
        <w:t>Fe + 2H</w:t>
      </w:r>
      <w:r w:rsidRPr="009D190B">
        <w:rPr>
          <w:rFonts w:ascii="Arial" w:hAnsi="Arial" w:cs="Arial"/>
          <w:color w:val="FF0000"/>
          <w:vertAlign w:val="superscript"/>
        </w:rPr>
        <w:t>+</w:t>
      </w:r>
      <w:r>
        <w:rPr>
          <w:rFonts w:ascii="Arial" w:hAnsi="Arial" w:cs="Arial"/>
          <w:color w:val="FF0000"/>
        </w:rPr>
        <w:t xml:space="preserve"> -&gt; Fe</w:t>
      </w:r>
      <w:r w:rsidRPr="002A4CF3">
        <w:rPr>
          <w:rFonts w:ascii="Arial" w:hAnsi="Arial" w:cs="Arial"/>
          <w:color w:val="FF0000"/>
          <w:vertAlign w:val="superscript"/>
        </w:rPr>
        <w:t>2+</w:t>
      </w:r>
      <w:r>
        <w:rPr>
          <w:rFonts w:ascii="Arial" w:hAnsi="Arial" w:cs="Arial"/>
          <w:color w:val="FF0000"/>
        </w:rPr>
        <w:t xml:space="preserve"> + H</w:t>
      </w:r>
      <w:r w:rsidRPr="009D190B">
        <w:rPr>
          <w:rFonts w:ascii="Arial" w:hAnsi="Arial" w:cs="Arial"/>
          <w:color w:val="FF0000"/>
          <w:vertAlign w:val="subscript"/>
        </w:rPr>
        <w:t>2</w:t>
      </w:r>
      <w:r>
        <w:rPr>
          <w:rFonts w:ascii="Arial" w:hAnsi="Arial" w:cs="Arial"/>
          <w:color w:val="FF0000"/>
        </w:rPr>
        <w:tab/>
      </w:r>
      <w:r>
        <w:rPr>
          <w:rFonts w:ascii="Arial" w:hAnsi="Arial" w:cs="Arial"/>
          <w:color w:val="FF0000"/>
        </w:rPr>
        <w:tab/>
      </w:r>
      <w:r>
        <w:rPr>
          <w:rFonts w:ascii="Arial" w:hAnsi="Arial" w:cs="Arial"/>
          <w:color w:val="FF0000"/>
        </w:rPr>
        <w:tab/>
        <w:t>(in an ionic equation you can write acid as H+ rather than H2SO4)</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ii</w:t>
      </w:r>
      <w:r>
        <w:rPr>
          <w:rFonts w:ascii="Arial" w:hAnsi="Arial" w:cs="Arial"/>
        </w:rPr>
        <w:tab/>
        <w:t>State how the chemist would e</w:t>
      </w:r>
      <w:bookmarkStart w:id="0" w:name="_GoBack"/>
      <w:bookmarkEnd w:id="0"/>
      <w:r>
        <w:rPr>
          <w:rFonts w:ascii="Arial" w:hAnsi="Arial" w:cs="Arial"/>
        </w:rPr>
        <w:t xml:space="preserve">nsure the transfer of all of the iron (II) solution into the volumetric flask in </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Step 2.</w:t>
      </w:r>
    </w:p>
    <w:p w:rsidR="00030EEA" w:rsidRDefault="00030EEA"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p>
    <w:p w:rsidR="00030EEA" w:rsidRPr="00030EEA" w:rsidRDefault="00030EEA" w:rsidP="00030EEA">
      <w:pPr>
        <w:pStyle w:val="Header"/>
        <w:tabs>
          <w:tab w:val="clear" w:pos="4153"/>
          <w:tab w:val="clear" w:pos="8306"/>
          <w:tab w:val="left" w:pos="426"/>
          <w:tab w:val="left" w:pos="851"/>
          <w:tab w:val="left" w:pos="1080"/>
          <w:tab w:val="left" w:pos="1440"/>
          <w:tab w:val="right" w:pos="9504"/>
        </w:tabs>
        <w:ind w:left="851" w:hanging="6"/>
        <w:rPr>
          <w:rFonts w:ascii="Arial" w:hAnsi="Arial" w:cs="Arial"/>
          <w:color w:val="FF0000"/>
        </w:rPr>
      </w:pPr>
      <w:r>
        <w:rPr>
          <w:rFonts w:ascii="Arial" w:hAnsi="Arial" w:cs="Arial"/>
        </w:rPr>
        <w:tab/>
      </w:r>
      <w:r>
        <w:rPr>
          <w:rFonts w:ascii="Arial" w:hAnsi="Arial" w:cs="Arial"/>
          <w:color w:val="FF0000"/>
        </w:rPr>
        <w:t>Rinsing from the beaker into the volumetric flask using a funnel. Both beaker and funnel are thoroughly rinsed with distilled water, with rinsings going into the volumetric flask.</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iii</w:t>
      </w:r>
      <w:r>
        <w:rPr>
          <w:rFonts w:ascii="Arial" w:hAnsi="Arial" w:cs="Arial"/>
        </w:rPr>
        <w:tab/>
        <w:t xml:space="preserve">State the name of the best piece of apparatus used to transfer the 20.00 mL samples of the iron (II) </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solution to the conical flasks.</w:t>
      </w:r>
    </w:p>
    <w:p w:rsidR="00030EEA" w:rsidRPr="00030EEA" w:rsidRDefault="00030EEA"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rPr>
        <w:tab/>
      </w:r>
      <w:r>
        <w:rPr>
          <w:rFonts w:ascii="Arial" w:hAnsi="Arial" w:cs="Arial"/>
        </w:rPr>
        <w:tab/>
      </w:r>
      <w:r>
        <w:rPr>
          <w:rFonts w:ascii="Arial" w:hAnsi="Arial" w:cs="Arial"/>
          <w:color w:val="FF0000"/>
        </w:rPr>
        <w:t>Volumetric pipette</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iv</w:t>
      </w:r>
      <w:r>
        <w:rPr>
          <w:rFonts w:ascii="Arial" w:hAnsi="Arial" w:cs="Arial"/>
        </w:rPr>
        <w:tab/>
        <w:t xml:space="preserve">Mark on a diagram </w:t>
      </w:r>
      <w:r>
        <w:rPr>
          <w:rFonts w:ascii="Arial" w:hAnsi="Arial" w:cs="Arial"/>
          <w:i/>
          <w:iCs/>
        </w:rPr>
        <w:t>similar to the one below</w:t>
      </w:r>
      <w:r>
        <w:rPr>
          <w:rFonts w:ascii="Arial" w:hAnsi="Arial" w:cs="Arial"/>
        </w:rPr>
        <w:t xml:space="preserve">, to show the liquid level at the calibration mark of the </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 xml:space="preserve">volumetric flask, </w:t>
      </w:r>
    </w:p>
    <w:p w:rsidR="0026590D"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noProof/>
          <w:lang w:val="en-AU" w:eastAsia="en-AU"/>
        </w:rPr>
        <w:drawing>
          <wp:anchor distT="0" distB="0" distL="114300" distR="114300" simplePos="0" relativeHeight="251664384" behindDoc="0" locked="0" layoutInCell="1" allowOverlap="1">
            <wp:simplePos x="0" y="0"/>
            <wp:positionH relativeFrom="column">
              <wp:posOffset>2838450</wp:posOffset>
            </wp:positionH>
            <wp:positionV relativeFrom="paragraph">
              <wp:posOffset>20320</wp:posOffset>
            </wp:positionV>
            <wp:extent cx="342900" cy="10191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2900" cy="1019175"/>
                    </a:xfrm>
                    <a:prstGeom prst="rect">
                      <a:avLst/>
                    </a:prstGeom>
                    <a:noFill/>
                    <a:ln w="9525">
                      <a:noFill/>
                      <a:miter lim="800000"/>
                      <a:headEnd/>
                      <a:tailEnd/>
                    </a:ln>
                  </pic:spPr>
                </pic:pic>
              </a:graphicData>
            </a:graphic>
          </wp:anchor>
        </w:drawing>
      </w:r>
      <w:r w:rsidR="0026590D">
        <w:rPr>
          <w:rFonts w:ascii="Arial" w:hAnsi="Arial" w:cs="Arial"/>
        </w:rPr>
        <w:tab/>
      </w:r>
      <w:r w:rsidR="0026590D">
        <w:rPr>
          <w:rFonts w:ascii="Arial" w:hAnsi="Arial" w:cs="Arial"/>
        </w:rPr>
        <w:tab/>
        <w:t>if it was filled correctly.</w:t>
      </w:r>
    </w:p>
    <w:p w:rsidR="0026590D" w:rsidRDefault="00030EEA" w:rsidP="0026590D">
      <w:pPr>
        <w:pStyle w:val="Header"/>
        <w:tabs>
          <w:tab w:val="clear" w:pos="4153"/>
          <w:tab w:val="clear" w:pos="8306"/>
          <w:tab w:val="left" w:pos="426"/>
          <w:tab w:val="left" w:pos="851"/>
          <w:tab w:val="left" w:pos="1080"/>
          <w:tab w:val="left" w:pos="1440"/>
          <w:tab w:val="right" w:pos="9504"/>
        </w:tabs>
        <w:ind w:left="426" w:hanging="6"/>
        <w:rPr>
          <w:sz w:val="22"/>
        </w:rPr>
      </w:pPr>
      <w:r>
        <w:rPr>
          <w:sz w:val="22"/>
        </w:rPr>
        <w:tab/>
      </w:r>
      <w:r>
        <w:rPr>
          <w:sz w:val="22"/>
        </w:rPr>
        <w:tab/>
      </w:r>
    </w:p>
    <w:p w:rsidR="00030EEA" w:rsidRDefault="00030EEA" w:rsidP="0026590D">
      <w:pPr>
        <w:pStyle w:val="Header"/>
        <w:tabs>
          <w:tab w:val="clear" w:pos="4153"/>
          <w:tab w:val="clear" w:pos="8306"/>
          <w:tab w:val="left" w:pos="426"/>
          <w:tab w:val="left" w:pos="851"/>
          <w:tab w:val="left" w:pos="1080"/>
          <w:tab w:val="left" w:pos="1440"/>
          <w:tab w:val="right" w:pos="9504"/>
        </w:tabs>
        <w:ind w:left="426" w:hanging="6"/>
        <w:rPr>
          <w:color w:val="FF0000"/>
          <w:sz w:val="22"/>
        </w:rPr>
      </w:pPr>
      <w:r>
        <w:rPr>
          <w:sz w:val="22"/>
        </w:rPr>
        <w:tab/>
      </w:r>
      <w:r>
        <w:rPr>
          <w:sz w:val="22"/>
        </w:rPr>
        <w:tab/>
      </w:r>
      <w:r>
        <w:rPr>
          <w:color w:val="FF0000"/>
          <w:sz w:val="22"/>
        </w:rPr>
        <w:t>Bottom of meniscus should</w:t>
      </w:r>
    </w:p>
    <w:p w:rsidR="00030EEA" w:rsidRPr="00030EEA" w:rsidRDefault="00030EEA" w:rsidP="0026590D">
      <w:pPr>
        <w:pStyle w:val="Header"/>
        <w:tabs>
          <w:tab w:val="clear" w:pos="4153"/>
          <w:tab w:val="clear" w:pos="8306"/>
          <w:tab w:val="left" w:pos="426"/>
          <w:tab w:val="left" w:pos="851"/>
          <w:tab w:val="left" w:pos="1080"/>
          <w:tab w:val="left" w:pos="1440"/>
          <w:tab w:val="right" w:pos="9504"/>
        </w:tabs>
        <w:ind w:left="426" w:hanging="6"/>
        <w:rPr>
          <w:color w:val="FF0000"/>
          <w:sz w:val="22"/>
        </w:rPr>
      </w:pPr>
      <w:r>
        <w:rPr>
          <w:color w:val="FF0000"/>
          <w:sz w:val="22"/>
        </w:rPr>
        <w:tab/>
      </w:r>
      <w:r>
        <w:rPr>
          <w:color w:val="FF0000"/>
          <w:sz w:val="22"/>
        </w:rPr>
        <w:tab/>
        <w:t>Be touching the line</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sz w:val="22"/>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sz w:val="22"/>
        </w:rPr>
      </w:pPr>
    </w:p>
    <w:p w:rsidR="0026590D" w:rsidRDefault="0026590D" w:rsidP="0026590D">
      <w:pPr>
        <w:pStyle w:val="Header"/>
        <w:tabs>
          <w:tab w:val="clear" w:pos="4153"/>
          <w:tab w:val="clear" w:pos="8306"/>
          <w:tab w:val="left" w:pos="426"/>
          <w:tab w:val="left" w:pos="851"/>
          <w:tab w:val="left" w:pos="1080"/>
          <w:tab w:val="left" w:pos="1440"/>
          <w:tab w:val="right" w:pos="9504"/>
        </w:tabs>
        <w:rPr>
          <w:rFonts w:ascii="Arial" w:hAnsi="Arial" w:cs="Arial"/>
        </w:rPr>
      </w:pPr>
    </w:p>
    <w:p w:rsidR="0026590D" w:rsidRDefault="0026590D" w:rsidP="0026590D">
      <w:pPr>
        <w:pStyle w:val="Header"/>
        <w:tabs>
          <w:tab w:val="clear" w:pos="4153"/>
          <w:tab w:val="clear" w:pos="8306"/>
          <w:tab w:val="left" w:pos="426"/>
          <w:tab w:val="left" w:pos="851"/>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v</w:t>
      </w:r>
      <w:r>
        <w:rPr>
          <w:rFonts w:ascii="Arial" w:hAnsi="Arial" w:cs="Arial"/>
        </w:rPr>
        <w:tab/>
        <w:t>The results of the titration are shown in the table below:</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175"/>
        <w:gridCol w:w="1175"/>
        <w:gridCol w:w="1175"/>
        <w:gridCol w:w="1176"/>
      </w:tblGrid>
      <w:tr w:rsidR="0026590D" w:rsidTr="0025518D">
        <w:trPr>
          <w:trHeight w:val="284"/>
        </w:trPr>
        <w:tc>
          <w:tcPr>
            <w:tcW w:w="2693" w:type="dxa"/>
            <w:vAlign w:val="center"/>
          </w:tcPr>
          <w:p w:rsidR="0026590D" w:rsidRDefault="0026590D" w:rsidP="0025518D">
            <w:pPr>
              <w:pStyle w:val="Header"/>
              <w:tabs>
                <w:tab w:val="clear" w:pos="4153"/>
                <w:tab w:val="clear" w:pos="8306"/>
                <w:tab w:val="left" w:pos="567"/>
                <w:tab w:val="left" w:pos="851"/>
                <w:tab w:val="left" w:pos="1134"/>
                <w:tab w:val="left" w:pos="4253"/>
              </w:tabs>
              <w:rPr>
                <w:rFonts w:ascii="Arial" w:hAnsi="Arial" w:cs="Arial"/>
              </w:rPr>
            </w:pPr>
            <w:r>
              <w:rPr>
                <w:rFonts w:ascii="Arial" w:hAnsi="Arial" w:cs="Arial"/>
              </w:rPr>
              <w:t>Titration No.</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1</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2</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3</w:t>
            </w:r>
          </w:p>
        </w:tc>
        <w:tc>
          <w:tcPr>
            <w:tcW w:w="1176"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4</w:t>
            </w:r>
          </w:p>
        </w:tc>
      </w:tr>
      <w:tr w:rsidR="0026590D" w:rsidTr="0025518D">
        <w:trPr>
          <w:trHeight w:val="284"/>
        </w:trPr>
        <w:tc>
          <w:tcPr>
            <w:tcW w:w="2693" w:type="dxa"/>
            <w:vAlign w:val="center"/>
          </w:tcPr>
          <w:p w:rsidR="0026590D" w:rsidRDefault="0026590D" w:rsidP="0025518D">
            <w:pPr>
              <w:tabs>
                <w:tab w:val="left" w:pos="567"/>
                <w:tab w:val="left" w:pos="851"/>
                <w:tab w:val="left" w:pos="1134"/>
                <w:tab w:val="left" w:pos="4253"/>
              </w:tabs>
              <w:rPr>
                <w:rFonts w:ascii="Arial" w:hAnsi="Arial" w:cs="Arial"/>
              </w:rPr>
            </w:pPr>
            <w:r>
              <w:rPr>
                <w:rFonts w:ascii="Arial" w:hAnsi="Arial" w:cs="Arial"/>
                <w:b/>
                <w:bCs/>
              </w:rPr>
              <w:t>Final</w:t>
            </w:r>
            <w:r>
              <w:rPr>
                <w:rFonts w:ascii="Arial" w:hAnsi="Arial" w:cs="Arial"/>
              </w:rPr>
              <w:t xml:space="preserve"> V mL</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18.10</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35.75</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18.35</w:t>
            </w:r>
          </w:p>
        </w:tc>
        <w:tc>
          <w:tcPr>
            <w:tcW w:w="1176"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36.25</w:t>
            </w:r>
          </w:p>
        </w:tc>
      </w:tr>
      <w:tr w:rsidR="0026590D" w:rsidTr="0025518D">
        <w:trPr>
          <w:trHeight w:val="284"/>
        </w:trPr>
        <w:tc>
          <w:tcPr>
            <w:tcW w:w="2693" w:type="dxa"/>
            <w:vAlign w:val="center"/>
          </w:tcPr>
          <w:p w:rsidR="0026590D" w:rsidRDefault="0026590D" w:rsidP="0025518D">
            <w:pPr>
              <w:tabs>
                <w:tab w:val="left" w:pos="567"/>
                <w:tab w:val="left" w:pos="851"/>
                <w:tab w:val="left" w:pos="1134"/>
                <w:tab w:val="left" w:pos="4253"/>
              </w:tabs>
              <w:rPr>
                <w:rFonts w:ascii="Arial" w:hAnsi="Arial" w:cs="Arial"/>
              </w:rPr>
            </w:pPr>
            <w:r>
              <w:rPr>
                <w:rFonts w:ascii="Arial" w:hAnsi="Arial" w:cs="Arial"/>
                <w:b/>
                <w:bCs/>
              </w:rPr>
              <w:t>Initial</w:t>
            </w:r>
            <w:r>
              <w:rPr>
                <w:rFonts w:ascii="Arial" w:hAnsi="Arial" w:cs="Arial"/>
              </w:rPr>
              <w:t xml:space="preserve"> V mL</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0</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17.90</w:t>
            </w:r>
          </w:p>
        </w:tc>
        <w:tc>
          <w:tcPr>
            <w:tcW w:w="1175"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0.450</w:t>
            </w:r>
          </w:p>
        </w:tc>
        <w:tc>
          <w:tcPr>
            <w:tcW w:w="1176" w:type="dxa"/>
            <w:vAlign w:val="center"/>
          </w:tcPr>
          <w:p w:rsidR="0026590D" w:rsidRDefault="0026590D" w:rsidP="0025518D">
            <w:pPr>
              <w:tabs>
                <w:tab w:val="left" w:pos="567"/>
                <w:tab w:val="left" w:pos="851"/>
                <w:tab w:val="left" w:pos="1134"/>
                <w:tab w:val="left" w:pos="4253"/>
              </w:tabs>
              <w:jc w:val="center"/>
              <w:rPr>
                <w:rFonts w:ascii="Arial" w:hAnsi="Arial" w:cs="Arial"/>
              </w:rPr>
            </w:pPr>
            <w:r>
              <w:rPr>
                <w:rFonts w:ascii="Arial" w:hAnsi="Arial" w:cs="Arial"/>
              </w:rPr>
              <w:t>18.35</w:t>
            </w:r>
          </w:p>
        </w:tc>
      </w:tr>
      <w:tr w:rsidR="0026590D" w:rsidTr="0025518D">
        <w:trPr>
          <w:trHeight w:val="284"/>
        </w:trPr>
        <w:tc>
          <w:tcPr>
            <w:tcW w:w="2693" w:type="dxa"/>
            <w:vAlign w:val="center"/>
          </w:tcPr>
          <w:p w:rsidR="0026590D" w:rsidRDefault="0026590D" w:rsidP="0025518D">
            <w:pPr>
              <w:tabs>
                <w:tab w:val="left" w:pos="567"/>
                <w:tab w:val="left" w:pos="851"/>
                <w:tab w:val="left" w:pos="1134"/>
                <w:tab w:val="left" w:pos="4253"/>
              </w:tabs>
              <w:rPr>
                <w:rFonts w:ascii="Arial" w:hAnsi="Arial" w:cs="Arial"/>
                <w:b/>
                <w:bCs/>
              </w:rPr>
            </w:pPr>
            <w:r>
              <w:rPr>
                <w:rFonts w:ascii="Arial" w:hAnsi="Arial" w:cs="Arial"/>
                <w:b/>
                <w:bCs/>
              </w:rPr>
              <w:t>Titre value mL</w:t>
            </w:r>
          </w:p>
        </w:tc>
        <w:tc>
          <w:tcPr>
            <w:tcW w:w="1175" w:type="dxa"/>
            <w:vAlign w:val="center"/>
          </w:tcPr>
          <w:p w:rsidR="0026590D" w:rsidRPr="007D5564" w:rsidRDefault="007D5564" w:rsidP="0025518D">
            <w:pPr>
              <w:tabs>
                <w:tab w:val="left" w:pos="567"/>
                <w:tab w:val="left" w:pos="851"/>
                <w:tab w:val="left" w:pos="1134"/>
                <w:tab w:val="left" w:pos="4253"/>
              </w:tabs>
              <w:jc w:val="center"/>
              <w:rPr>
                <w:rFonts w:ascii="Arial" w:hAnsi="Arial" w:cs="Arial"/>
                <w:color w:val="FF0000"/>
              </w:rPr>
            </w:pPr>
            <w:r>
              <w:rPr>
                <w:rFonts w:ascii="Arial" w:hAnsi="Arial" w:cs="Arial"/>
                <w:color w:val="FF0000"/>
              </w:rPr>
              <w:t>18.1</w:t>
            </w:r>
          </w:p>
        </w:tc>
        <w:tc>
          <w:tcPr>
            <w:tcW w:w="1175" w:type="dxa"/>
            <w:vAlign w:val="center"/>
          </w:tcPr>
          <w:p w:rsidR="0026590D" w:rsidRPr="007D5564" w:rsidRDefault="007D5564" w:rsidP="0025518D">
            <w:pPr>
              <w:tabs>
                <w:tab w:val="left" w:pos="567"/>
                <w:tab w:val="left" w:pos="851"/>
                <w:tab w:val="left" w:pos="1134"/>
                <w:tab w:val="left" w:pos="4253"/>
              </w:tabs>
              <w:jc w:val="center"/>
              <w:rPr>
                <w:rFonts w:ascii="Arial" w:hAnsi="Arial" w:cs="Arial"/>
                <w:color w:val="FF0000"/>
              </w:rPr>
            </w:pPr>
            <w:r>
              <w:rPr>
                <w:rFonts w:ascii="Arial" w:hAnsi="Arial" w:cs="Arial"/>
                <w:color w:val="FF0000"/>
              </w:rPr>
              <w:t>17.85</w:t>
            </w:r>
          </w:p>
        </w:tc>
        <w:tc>
          <w:tcPr>
            <w:tcW w:w="1175" w:type="dxa"/>
            <w:vAlign w:val="center"/>
          </w:tcPr>
          <w:p w:rsidR="0026590D" w:rsidRPr="007D5564" w:rsidRDefault="007D5564" w:rsidP="0025518D">
            <w:pPr>
              <w:tabs>
                <w:tab w:val="left" w:pos="567"/>
                <w:tab w:val="left" w:pos="851"/>
                <w:tab w:val="left" w:pos="1134"/>
                <w:tab w:val="left" w:pos="4253"/>
              </w:tabs>
              <w:jc w:val="center"/>
              <w:rPr>
                <w:rFonts w:ascii="Arial" w:hAnsi="Arial" w:cs="Arial"/>
                <w:color w:val="FF0000"/>
              </w:rPr>
            </w:pPr>
            <w:r>
              <w:rPr>
                <w:rFonts w:ascii="Arial" w:hAnsi="Arial" w:cs="Arial"/>
                <w:color w:val="FF0000"/>
              </w:rPr>
              <w:t>17.9</w:t>
            </w:r>
          </w:p>
        </w:tc>
        <w:tc>
          <w:tcPr>
            <w:tcW w:w="1176" w:type="dxa"/>
            <w:vAlign w:val="center"/>
          </w:tcPr>
          <w:p w:rsidR="0026590D" w:rsidRPr="007D5564" w:rsidRDefault="007D5564" w:rsidP="0025518D">
            <w:pPr>
              <w:tabs>
                <w:tab w:val="left" w:pos="567"/>
                <w:tab w:val="left" w:pos="851"/>
                <w:tab w:val="left" w:pos="1134"/>
                <w:tab w:val="left" w:pos="4253"/>
              </w:tabs>
              <w:jc w:val="center"/>
              <w:rPr>
                <w:rFonts w:ascii="Arial" w:hAnsi="Arial" w:cs="Arial"/>
                <w:color w:val="FF0000"/>
              </w:rPr>
            </w:pPr>
            <w:r>
              <w:rPr>
                <w:rFonts w:ascii="Arial" w:hAnsi="Arial" w:cs="Arial"/>
                <w:color w:val="FF0000"/>
              </w:rPr>
              <w:t>17.9</w:t>
            </w:r>
          </w:p>
        </w:tc>
      </w:tr>
    </w:tbl>
    <w:p w:rsidR="0026590D" w:rsidRDefault="0026590D" w:rsidP="0026590D">
      <w:pPr>
        <w:pStyle w:val="Header"/>
        <w:tabs>
          <w:tab w:val="clear" w:pos="4153"/>
          <w:tab w:val="clear" w:pos="8306"/>
          <w:tab w:val="left" w:pos="426"/>
          <w:tab w:val="left" w:pos="851"/>
          <w:tab w:val="left" w:pos="1080"/>
          <w:tab w:val="left" w:pos="1440"/>
          <w:tab w:val="right" w:pos="9504"/>
        </w:tabs>
        <w:rPr>
          <w:sz w:val="22"/>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p>
    <w:p w:rsidR="0026590D" w:rsidRDefault="0026590D" w:rsidP="0026590D">
      <w:pPr>
        <w:pStyle w:val="Header"/>
        <w:tabs>
          <w:tab w:val="clear" w:pos="4153"/>
          <w:tab w:val="clear" w:pos="8306"/>
          <w:tab w:val="left" w:pos="426"/>
          <w:tab w:val="left" w:pos="851"/>
          <w:tab w:val="left" w:pos="1440"/>
          <w:tab w:val="right" w:pos="9504"/>
        </w:tabs>
        <w:rPr>
          <w:rFonts w:ascii="Arial" w:hAnsi="Arial" w:cs="Arial"/>
        </w:rPr>
      </w:pPr>
    </w:p>
    <w:p w:rsidR="0026590D" w:rsidRDefault="0026590D" w:rsidP="0026590D">
      <w:pPr>
        <w:pStyle w:val="Header"/>
        <w:tabs>
          <w:tab w:val="clear" w:pos="4153"/>
          <w:tab w:val="clear" w:pos="8306"/>
          <w:tab w:val="left" w:pos="426"/>
          <w:tab w:val="left" w:pos="851"/>
          <w:tab w:val="left" w:pos="1440"/>
          <w:tab w:val="right" w:pos="9504"/>
        </w:tabs>
        <w:rPr>
          <w:rFonts w:ascii="Arial" w:hAnsi="Arial" w:cs="Arial"/>
        </w:rPr>
      </w:pPr>
    </w:p>
    <w:p w:rsidR="0026590D" w:rsidRDefault="0026590D" w:rsidP="0026590D">
      <w:pPr>
        <w:pStyle w:val="Header"/>
        <w:tabs>
          <w:tab w:val="clear" w:pos="4153"/>
          <w:tab w:val="clear" w:pos="8306"/>
          <w:tab w:val="left" w:pos="426"/>
          <w:tab w:val="left" w:pos="851"/>
          <w:tab w:val="left" w:pos="1440"/>
          <w:tab w:val="right" w:pos="9504"/>
        </w:tabs>
        <w:ind w:left="720"/>
        <w:rPr>
          <w:rFonts w:ascii="Arial" w:hAnsi="Arial" w:cs="Arial"/>
        </w:rPr>
      </w:pPr>
    </w:p>
    <w:p w:rsidR="0026590D" w:rsidRDefault="0026590D" w:rsidP="0026590D">
      <w:pPr>
        <w:pStyle w:val="Header"/>
        <w:tabs>
          <w:tab w:val="clear" w:pos="4153"/>
          <w:tab w:val="clear" w:pos="8306"/>
          <w:tab w:val="left" w:pos="426"/>
          <w:tab w:val="left" w:pos="851"/>
          <w:tab w:val="left" w:pos="1440"/>
          <w:tab w:val="right" w:pos="9504"/>
        </w:tabs>
        <w:ind w:left="720"/>
        <w:rPr>
          <w:rFonts w:ascii="Arial" w:hAnsi="Arial" w:cs="Arial"/>
        </w:rPr>
      </w:pPr>
    </w:p>
    <w:p w:rsidR="0026590D" w:rsidRDefault="0026590D" w:rsidP="0026590D">
      <w:pPr>
        <w:pStyle w:val="Header"/>
        <w:tabs>
          <w:tab w:val="clear" w:pos="4153"/>
          <w:tab w:val="clear" w:pos="8306"/>
          <w:tab w:val="left" w:pos="426"/>
          <w:tab w:val="left" w:pos="851"/>
          <w:tab w:val="left" w:pos="1440"/>
          <w:tab w:val="right" w:pos="9504"/>
        </w:tabs>
        <w:ind w:left="720"/>
        <w:rPr>
          <w:rFonts w:ascii="Arial" w:hAnsi="Arial" w:cs="Arial"/>
        </w:rPr>
      </w:pPr>
    </w:p>
    <w:p w:rsidR="0026590D" w:rsidRDefault="0026590D" w:rsidP="0026590D">
      <w:pPr>
        <w:pStyle w:val="Header"/>
        <w:numPr>
          <w:ilvl w:val="0"/>
          <w:numId w:val="1"/>
        </w:numPr>
        <w:tabs>
          <w:tab w:val="clear" w:pos="4153"/>
          <w:tab w:val="clear" w:pos="8306"/>
          <w:tab w:val="left" w:pos="426"/>
          <w:tab w:val="left" w:pos="851"/>
          <w:tab w:val="left" w:pos="1440"/>
          <w:tab w:val="right" w:pos="9504"/>
        </w:tabs>
        <w:rPr>
          <w:rFonts w:ascii="Arial" w:hAnsi="Arial" w:cs="Arial"/>
        </w:rPr>
      </w:pPr>
      <w:r>
        <w:rPr>
          <w:rFonts w:ascii="Arial" w:hAnsi="Arial" w:cs="Arial"/>
        </w:rPr>
        <w:t>Use the table to calculate the average titre.  [</w:t>
      </w:r>
      <w:r>
        <w:rPr>
          <w:rFonts w:ascii="Arial Narrow" w:hAnsi="Arial Narrow" w:cs="Arial"/>
          <w:i/>
          <w:iCs/>
        </w:rPr>
        <w:t>Show your working</w:t>
      </w:r>
      <w:r>
        <w:rPr>
          <w:rFonts w:ascii="Arial" w:hAnsi="Arial" w:cs="Arial"/>
        </w:rPr>
        <w:t>.]</w:t>
      </w:r>
    </w:p>
    <w:p w:rsidR="0026590D" w:rsidRDefault="007D5564" w:rsidP="0026590D">
      <w:pPr>
        <w:pStyle w:val="Header"/>
        <w:tabs>
          <w:tab w:val="clear" w:pos="4153"/>
          <w:tab w:val="clear" w:pos="8306"/>
          <w:tab w:val="left" w:pos="426"/>
          <w:tab w:val="left" w:pos="851"/>
          <w:tab w:val="left" w:pos="1440"/>
          <w:tab w:val="right" w:pos="9504"/>
        </w:tabs>
        <w:ind w:left="720"/>
        <w:rPr>
          <w:rFonts w:ascii="Arial" w:hAnsi="Arial" w:cs="Arial"/>
        </w:rPr>
      </w:pPr>
      <w:r>
        <w:rPr>
          <w:rFonts w:ascii="Arial" w:hAnsi="Arial" w:cs="Arial"/>
          <w:sz w:val="16"/>
        </w:rPr>
        <w:tab/>
      </w:r>
    </w:p>
    <w:p w:rsidR="007D5564" w:rsidRPr="007D5564" w:rsidRDefault="007D5564" w:rsidP="007D5564">
      <w:pPr>
        <w:pStyle w:val="Header"/>
        <w:tabs>
          <w:tab w:val="clear" w:pos="4153"/>
          <w:tab w:val="clear" w:pos="8306"/>
          <w:tab w:val="left" w:pos="426"/>
          <w:tab w:val="left" w:pos="851"/>
          <w:tab w:val="left" w:pos="1440"/>
        </w:tabs>
        <w:ind w:left="720"/>
        <w:rPr>
          <w:rFonts w:ascii="Arial" w:hAnsi="Arial" w:cs="Arial"/>
          <w:color w:val="FF0000"/>
        </w:rPr>
      </w:pPr>
      <w:r>
        <w:rPr>
          <w:rFonts w:ascii="Arial" w:hAnsi="Arial" w:cs="Arial"/>
          <w:color w:val="FF0000"/>
        </w:rPr>
        <w:t>(17.85 + 17.9 + 17.9) / 3</w:t>
      </w:r>
      <w:r>
        <w:rPr>
          <w:rFonts w:ascii="Arial" w:hAnsi="Arial" w:cs="Arial"/>
          <w:color w:val="FF0000"/>
        </w:rPr>
        <w:tab/>
      </w:r>
      <w:r>
        <w:rPr>
          <w:rFonts w:ascii="Arial" w:hAnsi="Arial" w:cs="Arial"/>
          <w:color w:val="FF0000"/>
        </w:rPr>
        <w:tab/>
      </w:r>
      <w:r>
        <w:rPr>
          <w:rFonts w:ascii="Arial" w:hAnsi="Arial" w:cs="Arial"/>
          <w:color w:val="FF0000"/>
        </w:rPr>
        <w:tab/>
        <w:t>(ignore 1st titre)</w:t>
      </w:r>
    </w:p>
    <w:p w:rsidR="007D5564" w:rsidRPr="007D5564" w:rsidRDefault="00903FE2" w:rsidP="0026590D">
      <w:pPr>
        <w:pStyle w:val="Header"/>
        <w:tabs>
          <w:tab w:val="clear" w:pos="4153"/>
          <w:tab w:val="clear" w:pos="8306"/>
          <w:tab w:val="left" w:pos="426"/>
          <w:tab w:val="left" w:pos="851"/>
          <w:tab w:val="left" w:pos="1440"/>
          <w:tab w:val="right" w:pos="9504"/>
        </w:tabs>
        <w:ind w:left="720"/>
        <w:rPr>
          <w:rFonts w:ascii="Arial" w:hAnsi="Arial" w:cs="Arial"/>
          <w:color w:val="FF0000"/>
        </w:rPr>
      </w:pPr>
      <w:r>
        <w:rPr>
          <w:rFonts w:ascii="Arial" w:hAnsi="Arial" w:cs="Arial"/>
          <w:color w:val="FF0000"/>
        </w:rPr>
        <w:t>= 17.88</w:t>
      </w:r>
    </w:p>
    <w:p w:rsidR="0026590D" w:rsidRDefault="0026590D" w:rsidP="0026590D">
      <w:pPr>
        <w:pStyle w:val="Header"/>
        <w:numPr>
          <w:ilvl w:val="0"/>
          <w:numId w:val="1"/>
        </w:numPr>
        <w:tabs>
          <w:tab w:val="clear" w:pos="4153"/>
          <w:tab w:val="clear" w:pos="8306"/>
          <w:tab w:val="left" w:pos="426"/>
          <w:tab w:val="left" w:pos="851"/>
          <w:tab w:val="left" w:pos="1440"/>
          <w:tab w:val="right" w:pos="9504"/>
        </w:tabs>
        <w:rPr>
          <w:rFonts w:ascii="Arial" w:hAnsi="Arial" w:cs="Arial"/>
        </w:rPr>
      </w:pPr>
      <w:r>
        <w:rPr>
          <w:rFonts w:ascii="Arial" w:hAnsi="Arial" w:cs="Arial"/>
        </w:rPr>
        <w:t>Hence find the number of moles of permanganate used in the titration.</w:t>
      </w:r>
    </w:p>
    <w:p w:rsidR="0026590D" w:rsidRDefault="007D5564" w:rsidP="0026590D">
      <w:pPr>
        <w:pStyle w:val="Header"/>
        <w:tabs>
          <w:tab w:val="clear" w:pos="4153"/>
          <w:tab w:val="clear" w:pos="8306"/>
          <w:tab w:val="left" w:pos="426"/>
          <w:tab w:val="left" w:pos="851"/>
          <w:tab w:val="left" w:pos="1080"/>
          <w:tab w:val="left" w:pos="1440"/>
          <w:tab w:val="right" w:pos="9504"/>
        </w:tabs>
        <w:rPr>
          <w:rFonts w:ascii="Arial" w:hAnsi="Arial" w:cs="Arial"/>
          <w:color w:val="FF0000"/>
        </w:rPr>
      </w:pPr>
      <w:r>
        <w:rPr>
          <w:rFonts w:ascii="Arial" w:hAnsi="Arial" w:cs="Arial"/>
          <w:sz w:val="16"/>
        </w:rPr>
        <w:tab/>
      </w:r>
      <w:r>
        <w:rPr>
          <w:rFonts w:ascii="Arial" w:hAnsi="Arial" w:cs="Arial"/>
          <w:sz w:val="16"/>
        </w:rPr>
        <w:tab/>
      </w:r>
      <w:r>
        <w:rPr>
          <w:rFonts w:ascii="Arial" w:hAnsi="Arial" w:cs="Arial"/>
          <w:color w:val="FF0000"/>
        </w:rPr>
        <w:t>n = C V</w:t>
      </w:r>
    </w:p>
    <w:p w:rsidR="007D5564" w:rsidRDefault="007D5564" w:rsidP="0026590D">
      <w:pPr>
        <w:pStyle w:val="Header"/>
        <w:tabs>
          <w:tab w:val="clear" w:pos="4153"/>
          <w:tab w:val="clear" w:pos="8306"/>
          <w:tab w:val="left" w:pos="426"/>
          <w:tab w:val="left" w:pos="851"/>
          <w:tab w:val="left" w:pos="1080"/>
          <w:tab w:val="left" w:pos="1440"/>
          <w:tab w:val="right" w:pos="9504"/>
        </w:tabs>
        <w:rPr>
          <w:rFonts w:ascii="Arial" w:hAnsi="Arial" w:cs="Arial"/>
          <w:color w:val="FF0000"/>
        </w:rPr>
      </w:pPr>
      <w:r>
        <w:rPr>
          <w:rFonts w:ascii="Arial" w:hAnsi="Arial" w:cs="Arial"/>
          <w:color w:val="FF0000"/>
        </w:rPr>
        <w:tab/>
      </w:r>
      <w:r>
        <w:rPr>
          <w:rFonts w:ascii="Arial" w:hAnsi="Arial" w:cs="Arial"/>
          <w:color w:val="FF0000"/>
        </w:rPr>
        <w:tab/>
        <w:t>n = 0.05 x 0.01783</w:t>
      </w:r>
    </w:p>
    <w:p w:rsidR="007D5564" w:rsidRPr="007D5564" w:rsidRDefault="007D5564" w:rsidP="0026590D">
      <w:pPr>
        <w:pStyle w:val="Header"/>
        <w:tabs>
          <w:tab w:val="clear" w:pos="4153"/>
          <w:tab w:val="clear" w:pos="8306"/>
          <w:tab w:val="left" w:pos="426"/>
          <w:tab w:val="left" w:pos="851"/>
          <w:tab w:val="left" w:pos="1080"/>
          <w:tab w:val="left" w:pos="1440"/>
          <w:tab w:val="right" w:pos="9504"/>
        </w:tabs>
        <w:rPr>
          <w:rFonts w:ascii="Arial" w:hAnsi="Arial" w:cs="Arial"/>
          <w:color w:val="FF0000"/>
        </w:rPr>
      </w:pPr>
      <w:r>
        <w:rPr>
          <w:rFonts w:ascii="Arial" w:hAnsi="Arial" w:cs="Arial"/>
          <w:color w:val="FF0000"/>
        </w:rPr>
        <w:tab/>
      </w:r>
      <w:r>
        <w:rPr>
          <w:rFonts w:ascii="Arial" w:hAnsi="Arial" w:cs="Arial"/>
          <w:color w:val="FF0000"/>
        </w:rPr>
        <w:tab/>
        <w:t>n = 0.</w:t>
      </w:r>
      <w:r w:rsidR="000F06C8">
        <w:rPr>
          <w:rFonts w:ascii="Arial" w:hAnsi="Arial" w:cs="Arial"/>
          <w:color w:val="FF0000"/>
        </w:rPr>
        <w:t>000</w:t>
      </w:r>
      <w:r>
        <w:rPr>
          <w:rFonts w:ascii="Arial" w:hAnsi="Arial" w:cs="Arial"/>
          <w:color w:val="FF0000"/>
        </w:rPr>
        <w:t>894 mol</w:t>
      </w:r>
    </w:p>
    <w:p w:rsidR="0026590D" w:rsidRDefault="0026590D" w:rsidP="0026590D">
      <w:pPr>
        <w:pStyle w:val="Header"/>
        <w:tabs>
          <w:tab w:val="clear" w:pos="4153"/>
          <w:tab w:val="clear" w:pos="8306"/>
          <w:tab w:val="left" w:pos="426"/>
          <w:tab w:val="left" w:pos="851"/>
          <w:tab w:val="left" w:pos="1080"/>
          <w:tab w:val="left" w:pos="1440"/>
          <w:tab w:val="right" w:pos="9504"/>
        </w:tabs>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rPr>
          <w:rFonts w:ascii="Arial" w:hAnsi="Arial" w:cs="Arial"/>
        </w:rPr>
      </w:pPr>
      <w:r>
        <w:rPr>
          <w:rFonts w:ascii="Arial" w:hAnsi="Arial" w:cs="Arial"/>
        </w:rPr>
        <w:tab/>
        <w:t>vi</w:t>
      </w:r>
      <w:r>
        <w:rPr>
          <w:rFonts w:ascii="Arial" w:hAnsi="Arial" w:cs="Arial"/>
        </w:rPr>
        <w:tab/>
        <w:t>The equation for the reaction between permanganate ions and iron (II) ions is:</w:t>
      </w:r>
    </w:p>
    <w:p w:rsidR="0026590D" w:rsidRDefault="0026590D" w:rsidP="0026590D">
      <w:pPr>
        <w:pStyle w:val="Header"/>
        <w:tabs>
          <w:tab w:val="clear" w:pos="4153"/>
          <w:tab w:val="clear" w:pos="8306"/>
          <w:tab w:val="left" w:pos="426"/>
          <w:tab w:val="left" w:pos="851"/>
          <w:tab w:val="left" w:pos="1080"/>
          <w:tab w:val="left" w:pos="1440"/>
          <w:tab w:val="right" w:pos="9504"/>
        </w:tabs>
        <w:rPr>
          <w:rFonts w:ascii="Arial" w:hAnsi="Arial" w:cs="Arial"/>
        </w:rPr>
      </w:pPr>
    </w:p>
    <w:p w:rsidR="0026590D" w:rsidRDefault="002A4CF3" w:rsidP="0026590D">
      <w:pPr>
        <w:pStyle w:val="Header"/>
        <w:tabs>
          <w:tab w:val="clear" w:pos="4153"/>
          <w:tab w:val="clear" w:pos="8306"/>
          <w:tab w:val="left" w:pos="426"/>
          <w:tab w:val="left" w:pos="851"/>
          <w:tab w:val="left" w:pos="1080"/>
          <w:tab w:val="left" w:pos="1440"/>
          <w:tab w:val="right" w:pos="9504"/>
        </w:tabs>
        <w:rPr>
          <w:rFonts w:ascii="Arial" w:hAnsi="Arial" w:cs="Arial"/>
          <w:vertAlign w:val="subscript"/>
        </w:rPr>
      </w:pPr>
      <w:r>
        <w:rPr>
          <w:rFonts w:ascii="Arial" w:hAnsi="Arial" w:cs="Arial"/>
          <w:noProof/>
          <w:lang w:val="en-AU" w:eastAsia="en-AU"/>
        </w:rPr>
        <mc:AlternateContent>
          <mc:Choice Requires="wps">
            <w:drawing>
              <wp:anchor distT="4294967295" distB="4294967295" distL="114300" distR="114300" simplePos="0" relativeHeight="251662336" behindDoc="0" locked="0" layoutInCell="1" allowOverlap="1">
                <wp:simplePos x="0" y="0"/>
                <wp:positionH relativeFrom="column">
                  <wp:posOffset>2551430</wp:posOffset>
                </wp:positionH>
                <wp:positionV relativeFrom="paragraph">
                  <wp:posOffset>74294</wp:posOffset>
                </wp:positionV>
                <wp:extent cx="457200" cy="0"/>
                <wp:effectExtent l="0" t="76200" r="19050" b="952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9pt,5.85pt" to="236.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w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">
                <v:stroke endarrow="block"/>
              </v:line>
            </w:pict>
          </mc:Fallback>
        </mc:AlternateContent>
      </w:r>
      <w:r w:rsidR="0026590D">
        <w:rPr>
          <w:rFonts w:ascii="Arial" w:hAnsi="Arial" w:cs="Arial"/>
        </w:rPr>
        <w:tab/>
      </w:r>
      <w:r w:rsidR="0026590D">
        <w:rPr>
          <w:rFonts w:ascii="Arial" w:hAnsi="Arial" w:cs="Arial"/>
        </w:rPr>
        <w:tab/>
      </w:r>
      <w:r w:rsidR="0026590D">
        <w:rPr>
          <w:rFonts w:ascii="Arial" w:hAnsi="Arial" w:cs="Arial"/>
        </w:rPr>
        <w:tab/>
        <w:t>MnO</w:t>
      </w:r>
      <w:r w:rsidR="0026590D">
        <w:rPr>
          <w:rFonts w:ascii="Arial" w:hAnsi="Arial" w:cs="Arial"/>
          <w:vertAlign w:val="subscript"/>
        </w:rPr>
        <w:t>4</w:t>
      </w:r>
      <w:r w:rsidR="0026590D">
        <w:rPr>
          <w:rFonts w:ascii="Arial" w:hAnsi="Arial" w:cs="Arial"/>
          <w:vertAlign w:val="superscript"/>
        </w:rPr>
        <w:t>-</w:t>
      </w:r>
      <w:r w:rsidR="0026590D">
        <w:rPr>
          <w:rFonts w:ascii="Arial" w:hAnsi="Arial" w:cs="Arial"/>
        </w:rPr>
        <w:t xml:space="preserve">    +    8H</w:t>
      </w:r>
      <w:r w:rsidR="0026590D">
        <w:rPr>
          <w:rFonts w:ascii="Arial" w:hAnsi="Arial" w:cs="Arial"/>
          <w:vertAlign w:val="superscript"/>
        </w:rPr>
        <w:t>+</w:t>
      </w:r>
      <w:r w:rsidR="0026590D">
        <w:rPr>
          <w:rFonts w:ascii="Arial" w:hAnsi="Arial" w:cs="Arial"/>
        </w:rPr>
        <w:t xml:space="preserve">     +     5Fe</w:t>
      </w:r>
      <w:r w:rsidR="0026590D">
        <w:rPr>
          <w:rFonts w:ascii="Arial" w:hAnsi="Arial" w:cs="Arial"/>
          <w:vertAlign w:val="superscript"/>
        </w:rPr>
        <w:t>2+</w:t>
      </w:r>
      <w:r w:rsidR="0026590D">
        <w:rPr>
          <w:rFonts w:ascii="Arial" w:hAnsi="Arial" w:cs="Arial"/>
        </w:rPr>
        <w:t xml:space="preserve">                        Mn</w:t>
      </w:r>
      <w:r w:rsidR="0026590D">
        <w:rPr>
          <w:rFonts w:ascii="Arial" w:hAnsi="Arial" w:cs="Arial"/>
          <w:vertAlign w:val="superscript"/>
        </w:rPr>
        <w:t>2+</w:t>
      </w:r>
      <w:r w:rsidR="0026590D">
        <w:rPr>
          <w:rFonts w:ascii="Arial" w:hAnsi="Arial" w:cs="Arial"/>
        </w:rPr>
        <w:t xml:space="preserve">    +     4H</w:t>
      </w:r>
      <w:r w:rsidR="0026590D">
        <w:rPr>
          <w:rFonts w:ascii="Arial" w:hAnsi="Arial" w:cs="Arial"/>
          <w:vertAlign w:val="subscript"/>
        </w:rPr>
        <w:t>2</w:t>
      </w:r>
      <w:r w:rsidR="0026590D">
        <w:rPr>
          <w:rFonts w:ascii="Arial" w:hAnsi="Arial" w:cs="Arial"/>
        </w:rPr>
        <w:t>O     +      5Fe</w:t>
      </w:r>
      <w:r w:rsidR="0026590D">
        <w:rPr>
          <w:rFonts w:ascii="Arial" w:hAnsi="Arial" w:cs="Arial"/>
          <w:vertAlign w:val="superscript"/>
        </w:rPr>
        <w:t>3+</w:t>
      </w:r>
      <w:r w:rsidR="0026590D">
        <w:rPr>
          <w:rFonts w:ascii="Arial" w:hAnsi="Arial" w:cs="Arial"/>
        </w:rPr>
        <w:t xml:space="preserve"> </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Use the equation to determine the number of moles of iron (II) present in each 20.00 mL sample.</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sz w:val="16"/>
        </w:rPr>
      </w:pPr>
    </w:p>
    <w:p w:rsidR="0026590D"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n(Fe) / n(MnO4) = 5 / 1</w:t>
      </w:r>
    </w:p>
    <w:p w:rsid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n(MnO4) = 0.894 x 5</w:t>
      </w:r>
    </w:p>
    <w:p w:rsidR="007D5564" w:rsidRP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 xml:space="preserve">n = </w:t>
      </w:r>
      <w:r w:rsidR="000F06C8">
        <w:rPr>
          <w:rFonts w:ascii="Arial" w:hAnsi="Arial" w:cs="Arial"/>
          <w:color w:val="FF0000"/>
        </w:rPr>
        <w:t>0.00</w:t>
      </w:r>
      <w:r>
        <w:rPr>
          <w:rFonts w:ascii="Arial" w:hAnsi="Arial" w:cs="Arial"/>
          <w:color w:val="FF0000"/>
        </w:rPr>
        <w:t>447 mol</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vii</w:t>
      </w:r>
      <w:r>
        <w:rPr>
          <w:rFonts w:ascii="Arial" w:hAnsi="Arial" w:cs="Arial"/>
        </w:rPr>
        <w:tab/>
        <w:t xml:space="preserve">The 20.00 mL samples were obtained from the 200 mL solution prepared in </w:t>
      </w:r>
      <w:r>
        <w:rPr>
          <w:rFonts w:ascii="Arial" w:hAnsi="Arial" w:cs="Arial"/>
          <w:b/>
          <w:bCs/>
        </w:rPr>
        <w:t>Step 2</w:t>
      </w:r>
      <w:r>
        <w:rPr>
          <w:rFonts w:ascii="Arial" w:hAnsi="Arial" w:cs="Arial"/>
        </w:rPr>
        <w:t>.</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Hence, determine the number of moles of iron present in the original razor blade.</w:t>
      </w:r>
    </w:p>
    <w:p w:rsid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rPr>
        <w:lastRenderedPageBreak/>
        <w:tab/>
      </w:r>
      <w:r>
        <w:rPr>
          <w:rFonts w:ascii="Arial" w:hAnsi="Arial" w:cs="Arial"/>
        </w:rPr>
        <w:tab/>
      </w:r>
      <w:r>
        <w:rPr>
          <w:rFonts w:ascii="Arial" w:hAnsi="Arial" w:cs="Arial"/>
          <w:color w:val="FF0000"/>
        </w:rPr>
        <w:t>n(undiluted) = n(diluted) x 10</w:t>
      </w:r>
    </w:p>
    <w:p w:rsidR="007D5564" w:rsidRDefault="000F06C8"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n = 0.004</w:t>
      </w:r>
      <w:r w:rsidR="007D5564">
        <w:rPr>
          <w:rFonts w:ascii="Arial" w:hAnsi="Arial" w:cs="Arial"/>
          <w:color w:val="FF0000"/>
        </w:rPr>
        <w:t>47 x 10</w:t>
      </w:r>
    </w:p>
    <w:p w:rsidR="007D5564" w:rsidRP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 xml:space="preserve">n = </w:t>
      </w:r>
      <w:r w:rsidR="000F06C8">
        <w:rPr>
          <w:rFonts w:ascii="Arial" w:hAnsi="Arial" w:cs="Arial"/>
          <w:color w:val="FF0000"/>
        </w:rPr>
        <w:t>0.0</w:t>
      </w:r>
      <w:r>
        <w:rPr>
          <w:rFonts w:ascii="Arial" w:hAnsi="Arial" w:cs="Arial"/>
          <w:color w:val="FF0000"/>
        </w:rPr>
        <w:t>447 mol</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sz w:val="16"/>
        </w:rPr>
      </w:pP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viii</w:t>
      </w:r>
      <w:r>
        <w:rPr>
          <w:rFonts w:ascii="Arial" w:hAnsi="Arial" w:cs="Arial"/>
        </w:rPr>
        <w:tab/>
        <w:t xml:space="preserve">Convert this number of moles of iron to a mass and hence determine the percentage of iron in the </w:t>
      </w:r>
    </w:p>
    <w:p w:rsidR="0026590D" w:rsidRDefault="0026590D"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rPr>
      </w:pPr>
      <w:r>
        <w:rPr>
          <w:rFonts w:ascii="Arial" w:hAnsi="Arial" w:cs="Arial"/>
        </w:rPr>
        <w:tab/>
      </w:r>
      <w:r>
        <w:rPr>
          <w:rFonts w:ascii="Arial" w:hAnsi="Arial" w:cs="Arial"/>
        </w:rPr>
        <w:tab/>
        <w:t>original razor blade.</w:t>
      </w:r>
    </w:p>
    <w:p w:rsid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rPr>
        <w:tab/>
      </w:r>
      <w:r>
        <w:rPr>
          <w:rFonts w:ascii="Arial" w:hAnsi="Arial" w:cs="Arial"/>
        </w:rPr>
        <w:tab/>
      </w:r>
      <w:r>
        <w:rPr>
          <w:rFonts w:ascii="Arial" w:hAnsi="Arial" w:cs="Arial"/>
          <w:color w:val="FF0000"/>
        </w:rPr>
        <w:t>m = n M</w:t>
      </w:r>
    </w:p>
    <w:p w:rsid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 xml:space="preserve">m = </w:t>
      </w:r>
      <w:r w:rsidR="000F06C8">
        <w:rPr>
          <w:rFonts w:ascii="Arial" w:hAnsi="Arial" w:cs="Arial"/>
          <w:color w:val="FF0000"/>
        </w:rPr>
        <w:t>0.0</w:t>
      </w:r>
      <w:r>
        <w:rPr>
          <w:rFonts w:ascii="Arial" w:hAnsi="Arial" w:cs="Arial"/>
          <w:color w:val="FF0000"/>
        </w:rPr>
        <w:t>447 x 55.85</w:t>
      </w:r>
    </w:p>
    <w:p w:rsidR="007D5564" w:rsidRDefault="007D5564"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 xml:space="preserve">m = </w:t>
      </w:r>
      <w:r w:rsidR="000F06C8">
        <w:rPr>
          <w:rFonts w:ascii="Arial" w:hAnsi="Arial" w:cs="Arial"/>
          <w:color w:val="FF0000"/>
        </w:rPr>
        <w:t>2.50 g</w:t>
      </w:r>
    </w:p>
    <w:p w:rsidR="000F06C8" w:rsidRDefault="000F06C8"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p>
    <w:p w:rsidR="000F06C8" w:rsidRDefault="000F06C8"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%w/w = 2.50 / 2.857 x 100</w:t>
      </w:r>
    </w:p>
    <w:p w:rsidR="000F06C8" w:rsidRDefault="000F06C8"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%w/w = 87.4 %</w:t>
      </w:r>
    </w:p>
    <w:p w:rsidR="000F06C8" w:rsidRPr="007D5564" w:rsidRDefault="000F06C8" w:rsidP="0026590D">
      <w:pPr>
        <w:pStyle w:val="Header"/>
        <w:tabs>
          <w:tab w:val="clear" w:pos="4153"/>
          <w:tab w:val="clear" w:pos="8306"/>
          <w:tab w:val="left" w:pos="426"/>
          <w:tab w:val="left" w:pos="851"/>
          <w:tab w:val="left" w:pos="1080"/>
          <w:tab w:val="left" w:pos="1440"/>
          <w:tab w:val="right" w:pos="9504"/>
        </w:tabs>
        <w:ind w:left="426" w:hanging="6"/>
        <w:rPr>
          <w:rFonts w:ascii="Arial" w:hAnsi="Arial" w:cs="Arial"/>
          <w:color w:val="FF0000"/>
        </w:rPr>
      </w:pPr>
      <w:r>
        <w:rPr>
          <w:rFonts w:ascii="Arial" w:hAnsi="Arial" w:cs="Arial"/>
          <w:color w:val="FF0000"/>
        </w:rPr>
        <w:tab/>
      </w:r>
      <w:r>
        <w:rPr>
          <w:rFonts w:ascii="Arial" w:hAnsi="Arial" w:cs="Arial"/>
          <w:color w:val="FF0000"/>
        </w:rPr>
        <w:tab/>
        <w:t>87.4% of the razor blade was iron</w:t>
      </w:r>
    </w:p>
    <w:p w:rsidR="0026590D" w:rsidRDefault="0026590D" w:rsidP="0026590D">
      <w:pPr>
        <w:pStyle w:val="Header"/>
        <w:tabs>
          <w:tab w:val="clear" w:pos="4153"/>
          <w:tab w:val="clear" w:pos="8306"/>
          <w:tab w:val="left" w:pos="426"/>
          <w:tab w:val="left" w:pos="709"/>
          <w:tab w:val="left" w:pos="1080"/>
          <w:tab w:val="left" w:pos="1440"/>
          <w:tab w:val="right" w:pos="9504"/>
        </w:tabs>
        <w:rPr>
          <w:rFonts w:ascii="Arial" w:hAnsi="Arial" w:cs="Arial"/>
        </w:rPr>
      </w:pPr>
      <w:r>
        <w:rPr>
          <w:sz w:val="22"/>
        </w:rPr>
        <w:tab/>
      </w:r>
      <w:r>
        <w:rPr>
          <w:sz w:val="22"/>
        </w:rPr>
        <w:tab/>
      </w:r>
      <w:r>
        <w:rPr>
          <w:sz w:val="22"/>
        </w:rPr>
        <w:tab/>
      </w:r>
      <w:r>
        <w:rPr>
          <w:sz w:val="22"/>
        </w:rPr>
        <w:tab/>
      </w:r>
      <w:r>
        <w:rPr>
          <w:sz w:val="22"/>
        </w:rPr>
        <w:tab/>
      </w:r>
      <w:r>
        <w:rPr>
          <w:rFonts w:ascii="Arial" w:hAnsi="Arial" w:cs="Arial"/>
        </w:rPr>
        <w:t>(</w:t>
      </w:r>
      <w:r>
        <w:rPr>
          <w:rFonts w:ascii="Arial" w:hAnsi="Arial" w:cs="Arial"/>
          <w:sz w:val="18"/>
        </w:rPr>
        <w:t>17 marks</w:t>
      </w:r>
      <w:r>
        <w:rPr>
          <w:rFonts w:ascii="Arial" w:hAnsi="Arial" w:cs="Arial"/>
        </w:rPr>
        <w:t>)</w:t>
      </w:r>
    </w:p>
    <w:p w:rsidR="0026590D" w:rsidRDefault="0026590D" w:rsidP="0026590D">
      <w:pPr>
        <w:autoSpaceDE w:val="0"/>
        <w:autoSpaceDN w:val="0"/>
        <w:adjustRightInd w:val="0"/>
        <w:rPr>
          <w:rFonts w:ascii="Arial" w:hAnsi="Arial" w:cs="Arial"/>
          <w:i/>
          <w:iCs/>
          <w:sz w:val="22"/>
          <w:szCs w:val="28"/>
        </w:rPr>
      </w:pPr>
    </w:p>
    <w:p w:rsidR="0026590D" w:rsidRDefault="0026590D" w:rsidP="0026590D">
      <w:pPr>
        <w:tabs>
          <w:tab w:val="right" w:pos="9526"/>
        </w:tabs>
        <w:autoSpaceDE w:val="0"/>
        <w:autoSpaceDN w:val="0"/>
        <w:adjustRightInd w:val="0"/>
        <w:rPr>
          <w:rFonts w:ascii="Arial" w:hAnsi="Arial" w:cs="Arial"/>
          <w:sz w:val="22"/>
          <w:szCs w:val="28"/>
        </w:rPr>
      </w:pPr>
      <w:r>
        <w:rPr>
          <w:rFonts w:ascii="Arial" w:hAnsi="Arial" w:cs="Arial"/>
          <w:sz w:val="22"/>
          <w:szCs w:val="28"/>
        </w:rPr>
        <w:tab/>
      </w:r>
      <w:r>
        <w:rPr>
          <w:b/>
          <w:sz w:val="22"/>
          <w:szCs w:val="22"/>
        </w:rPr>
        <w:t>TOTAL MARK = 33</w:t>
      </w:r>
    </w:p>
    <w:p w:rsidR="00746BA7" w:rsidRDefault="00746BA7"/>
    <w:sectPr w:rsidR="00746BA7" w:rsidSect="002659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0585D"/>
    <w:multiLevelType w:val="hybridMultilevel"/>
    <w:tmpl w:val="7B3EA112"/>
    <w:lvl w:ilvl="0" w:tplc="3064E0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0D"/>
    <w:rsid w:val="00030EEA"/>
    <w:rsid w:val="00062BEA"/>
    <w:rsid w:val="000F06C8"/>
    <w:rsid w:val="0025518D"/>
    <w:rsid w:val="0026590D"/>
    <w:rsid w:val="002A4CF3"/>
    <w:rsid w:val="00364414"/>
    <w:rsid w:val="005D1C90"/>
    <w:rsid w:val="00746BA7"/>
    <w:rsid w:val="007D5564"/>
    <w:rsid w:val="00903FE2"/>
    <w:rsid w:val="009D190B"/>
    <w:rsid w:val="00D665FF"/>
    <w:rsid w:val="00E4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0D"/>
    <w:rPr>
      <w:rFonts w:ascii="Times New Roman" w:eastAsia="Times New Roman" w:hAnsi="Times New Roman" w:cs="Times New Roman"/>
      <w:sz w:val="20"/>
      <w:szCs w:val="20"/>
    </w:rPr>
  </w:style>
  <w:style w:type="paragraph" w:styleId="Heading2">
    <w:name w:val="heading 2"/>
    <w:basedOn w:val="Normal"/>
    <w:next w:val="Normal"/>
    <w:link w:val="Heading2Char"/>
    <w:qFormat/>
    <w:rsid w:val="0026590D"/>
    <w:pPr>
      <w:keepNext/>
      <w:outlineLvl w:val="1"/>
    </w:pPr>
    <w:rPr>
      <w:i/>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90D"/>
    <w:rPr>
      <w:rFonts w:ascii="Times New Roman" w:eastAsia="Times New Roman" w:hAnsi="Times New Roman" w:cs="Times New Roman"/>
      <w:i/>
      <w:sz w:val="18"/>
      <w:szCs w:val="20"/>
      <w:u w:val="single"/>
    </w:rPr>
  </w:style>
  <w:style w:type="paragraph" w:styleId="Header">
    <w:name w:val="header"/>
    <w:basedOn w:val="Normal"/>
    <w:link w:val="HeaderChar"/>
    <w:rsid w:val="0026590D"/>
    <w:pPr>
      <w:tabs>
        <w:tab w:val="center" w:pos="4153"/>
        <w:tab w:val="right" w:pos="8306"/>
      </w:tabs>
    </w:pPr>
  </w:style>
  <w:style w:type="character" w:customStyle="1" w:styleId="HeaderChar">
    <w:name w:val="Header Char"/>
    <w:basedOn w:val="DefaultParagraphFont"/>
    <w:link w:val="Header"/>
    <w:rsid w:val="002659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564"/>
    <w:rPr>
      <w:rFonts w:ascii="Tahoma" w:hAnsi="Tahoma" w:cs="Tahoma"/>
      <w:sz w:val="16"/>
      <w:szCs w:val="16"/>
    </w:rPr>
  </w:style>
  <w:style w:type="character" w:customStyle="1" w:styleId="BalloonTextChar">
    <w:name w:val="Balloon Text Char"/>
    <w:basedOn w:val="DefaultParagraphFont"/>
    <w:link w:val="BalloonText"/>
    <w:uiPriority w:val="99"/>
    <w:semiHidden/>
    <w:rsid w:val="007D55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0D"/>
    <w:rPr>
      <w:rFonts w:ascii="Times New Roman" w:eastAsia="Times New Roman" w:hAnsi="Times New Roman" w:cs="Times New Roman"/>
      <w:sz w:val="20"/>
      <w:szCs w:val="20"/>
    </w:rPr>
  </w:style>
  <w:style w:type="paragraph" w:styleId="Heading2">
    <w:name w:val="heading 2"/>
    <w:basedOn w:val="Normal"/>
    <w:next w:val="Normal"/>
    <w:link w:val="Heading2Char"/>
    <w:qFormat/>
    <w:rsid w:val="0026590D"/>
    <w:pPr>
      <w:keepNext/>
      <w:outlineLvl w:val="1"/>
    </w:pPr>
    <w:rPr>
      <w:i/>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90D"/>
    <w:rPr>
      <w:rFonts w:ascii="Times New Roman" w:eastAsia="Times New Roman" w:hAnsi="Times New Roman" w:cs="Times New Roman"/>
      <w:i/>
      <w:sz w:val="18"/>
      <w:szCs w:val="20"/>
      <w:u w:val="single"/>
    </w:rPr>
  </w:style>
  <w:style w:type="paragraph" w:styleId="Header">
    <w:name w:val="header"/>
    <w:basedOn w:val="Normal"/>
    <w:link w:val="HeaderChar"/>
    <w:rsid w:val="0026590D"/>
    <w:pPr>
      <w:tabs>
        <w:tab w:val="center" w:pos="4153"/>
        <w:tab w:val="right" w:pos="8306"/>
      </w:tabs>
    </w:pPr>
  </w:style>
  <w:style w:type="character" w:customStyle="1" w:styleId="HeaderChar">
    <w:name w:val="Header Char"/>
    <w:basedOn w:val="DefaultParagraphFont"/>
    <w:link w:val="Header"/>
    <w:rsid w:val="002659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564"/>
    <w:rPr>
      <w:rFonts w:ascii="Tahoma" w:hAnsi="Tahoma" w:cs="Tahoma"/>
      <w:sz w:val="16"/>
      <w:szCs w:val="16"/>
    </w:rPr>
  </w:style>
  <w:style w:type="character" w:customStyle="1" w:styleId="BalloonTextChar">
    <w:name w:val="Balloon Text Char"/>
    <w:basedOn w:val="DefaultParagraphFont"/>
    <w:link w:val="BalloonText"/>
    <w:uiPriority w:val="99"/>
    <w:semiHidden/>
    <w:rsid w:val="007D55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Barratt, Chris</dc:creator>
  <cp:lastModifiedBy>chris barratt</cp:lastModifiedBy>
  <cp:revision>2</cp:revision>
  <dcterms:created xsi:type="dcterms:W3CDTF">2016-05-10T04:04:00Z</dcterms:created>
  <dcterms:modified xsi:type="dcterms:W3CDTF">2016-05-10T04:04:00Z</dcterms:modified>
</cp:coreProperties>
</file>