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C3" w:rsidRPr="003967D6" w:rsidRDefault="00D948C3" w:rsidP="00D948C3">
      <w:pPr>
        <w:jc w:val="center"/>
        <w:rPr>
          <w:rFonts w:ascii="Rockwell Extra Bold" w:hAnsi="Rockwell Extra Bold"/>
          <w:sz w:val="40"/>
        </w:rPr>
      </w:pPr>
      <w:r w:rsidRPr="003967D6">
        <w:rPr>
          <w:rFonts w:ascii="Rockwell Extra Bold" w:hAnsi="Rockwell Extra Bold"/>
          <w:sz w:val="40"/>
        </w:rPr>
        <w:t>Stage 2 Chemistry</w:t>
      </w:r>
    </w:p>
    <w:p w:rsidR="00D948C3" w:rsidRPr="003967D6" w:rsidRDefault="00D948C3" w:rsidP="00D948C3">
      <w:pPr>
        <w:rPr>
          <w:sz w:val="32"/>
        </w:rPr>
      </w:pPr>
      <w:r w:rsidRPr="003967D6">
        <w:rPr>
          <w:b/>
          <w:sz w:val="32"/>
        </w:rPr>
        <w:t xml:space="preserve">Monitoring the Environment: </w:t>
      </w:r>
      <w:r>
        <w:rPr>
          <w:sz w:val="32"/>
        </w:rPr>
        <w:t>Volumetric Analysis</w:t>
      </w:r>
    </w:p>
    <w:p w:rsidR="00D948C3" w:rsidRDefault="00D948C3" w:rsidP="00D948C3"/>
    <w:p w:rsidR="00D948C3" w:rsidRPr="0074424E" w:rsidRDefault="00D948C3" w:rsidP="00D948C3">
      <w:pPr>
        <w:rPr>
          <w:b/>
        </w:rPr>
      </w:pPr>
      <w:r w:rsidRPr="0074424E">
        <w:rPr>
          <w:b/>
        </w:rPr>
        <w:t>Science Understanding</w:t>
      </w:r>
    </w:p>
    <w:p w:rsidR="00D948C3" w:rsidRDefault="00D948C3" w:rsidP="00D948C3">
      <w:pPr>
        <w:numPr>
          <w:ilvl w:val="0"/>
          <w:numId w:val="1"/>
        </w:numPr>
      </w:pPr>
      <w:r>
        <w:t>Chromatography techniques, including thin layer chromatography (TLC), gas chromatography (GC), high-performance liquid chromatography (HPLC), and ion chromatography (IC), involve the use of a stationary phase and a mobile phase to separate the components of a mixture.</w:t>
      </w:r>
    </w:p>
    <w:p w:rsidR="00D948C3" w:rsidRDefault="00D948C3" w:rsidP="00D948C3">
      <w:pPr>
        <w:numPr>
          <w:ilvl w:val="0"/>
          <w:numId w:val="1"/>
        </w:numPr>
      </w:pPr>
      <w:r>
        <w:t>The rate of movement of the components is caused by the differences between the strengths of the interactions between atoms, molecules, or ions in the mobile and stationary phases.</w:t>
      </w:r>
    </w:p>
    <w:p w:rsidR="00D948C3" w:rsidRDefault="00D948C3" w:rsidP="00D948C3">
      <w:pPr>
        <w:numPr>
          <w:ilvl w:val="0"/>
          <w:numId w:val="1"/>
        </w:numPr>
      </w:pPr>
      <w:r>
        <w:t>Predict the relative rates of movement of components along a stationary phase on the basis of their polarities and charge, given the structural formulae or relative polarities of the two phases.</w:t>
      </w:r>
    </w:p>
    <w:p w:rsidR="00D948C3" w:rsidRDefault="00D948C3" w:rsidP="00D948C3">
      <w:pPr>
        <w:numPr>
          <w:ilvl w:val="0"/>
          <w:numId w:val="1"/>
        </w:numPr>
      </w:pPr>
      <w:r>
        <w:t>Data from chromatography techniques can be used to determine the composition and purity of substances.</w:t>
      </w:r>
    </w:p>
    <w:p w:rsidR="00D948C3" w:rsidRDefault="00D948C3" w:rsidP="00D948C3">
      <w:pPr>
        <w:numPr>
          <w:ilvl w:val="0"/>
          <w:numId w:val="1"/>
        </w:numPr>
      </w:pPr>
      <w:r>
        <w:t>Calculate and apply RF values and retention times in the identification of components in a mixture.</w:t>
      </w:r>
    </w:p>
    <w:p w:rsidR="00D948C3" w:rsidRDefault="00D948C3" w:rsidP="00D948C3">
      <w:pPr>
        <w:numPr>
          <w:ilvl w:val="0"/>
          <w:numId w:val="1"/>
        </w:numPr>
      </w:pPr>
      <w:r>
        <w:t>Ion chromatography (also known as ion exchange chromatography) is used to remove either cations or anions from a mixture by replacing them with ions of another type.</w:t>
      </w:r>
    </w:p>
    <w:p w:rsidR="000A27B1" w:rsidRDefault="00D948C3" w:rsidP="00D948C3">
      <w:pPr>
        <w:numPr>
          <w:ilvl w:val="0"/>
          <w:numId w:val="1"/>
        </w:numPr>
      </w:pPr>
      <w:r>
        <w:t>Explain, using equilibrium principles, how ions attached to the surface of a resin can be exchanged with ions in aqueous solution.</w:t>
      </w:r>
    </w:p>
    <w:p w:rsidR="00673B67" w:rsidRDefault="00673B67" w:rsidP="00673B67"/>
    <w:p w:rsidR="00673B67" w:rsidRDefault="00673B67" w:rsidP="00673B67"/>
    <w:p w:rsidR="00673B67" w:rsidRDefault="00673B67" w:rsidP="00673B67"/>
    <w:p w:rsidR="00673B67" w:rsidRDefault="00673B67" w:rsidP="00673B67"/>
    <w:p w:rsidR="00673B67" w:rsidRDefault="00673B67" w:rsidP="00673B67"/>
    <w:p w:rsidR="00673B67" w:rsidRDefault="00673B67" w:rsidP="00673B67"/>
    <w:p w:rsidR="00673B67" w:rsidRDefault="00673B67" w:rsidP="00673B67"/>
    <w:p w:rsidR="00673B67" w:rsidRDefault="00673B67" w:rsidP="00673B67"/>
    <w:p w:rsidR="00673B67" w:rsidRDefault="00673B67" w:rsidP="00673B67"/>
    <w:p w:rsidR="00673B67" w:rsidRPr="008B1141" w:rsidRDefault="00673B67" w:rsidP="00673B67">
      <w:pPr>
        <w:rPr>
          <w:b/>
        </w:rPr>
      </w:pPr>
      <w:r w:rsidRPr="008B1141">
        <w:rPr>
          <w:b/>
        </w:rPr>
        <w:lastRenderedPageBreak/>
        <w:t>Adsorption Chromatography</w:t>
      </w:r>
    </w:p>
    <w:p w:rsidR="00673B67" w:rsidRDefault="00673B67" w:rsidP="00673B67">
      <w:r w:rsidRPr="00673B67">
        <w:t xml:space="preserve">Adsorption chromatography involves the use of a </w:t>
      </w:r>
      <w:r w:rsidRPr="00673B67">
        <w:rPr>
          <w:b/>
          <w:bCs/>
        </w:rPr>
        <w:t>stationary phase</w:t>
      </w:r>
      <w:r w:rsidRPr="00673B67">
        <w:t xml:space="preserve"> and a </w:t>
      </w:r>
      <w:r w:rsidRPr="00673B67">
        <w:rPr>
          <w:b/>
          <w:bCs/>
        </w:rPr>
        <w:t>mobile phase</w:t>
      </w:r>
      <w:r w:rsidRPr="00673B67">
        <w:t xml:space="preserve"> to separate the components of a mixture. </w:t>
      </w:r>
    </w:p>
    <w:p w:rsidR="00673B67" w:rsidRPr="00673B67" w:rsidRDefault="00673B67" w:rsidP="00673B67">
      <w:r w:rsidRPr="00673B67">
        <w:t>The strength of attraction between two substances depends on their relative polarities. Polar substances will attract polar substances and non-polar substances attract non-polar substances</w:t>
      </w:r>
    </w:p>
    <w:p w:rsidR="00673B67" w:rsidRDefault="00673B67" w:rsidP="00673B67">
      <w:r w:rsidRPr="00673B67">
        <w:t xml:space="preserve">The rate of movement of any component of a mixture depends upon how strongly it is adsorbed to the stationary phase and its solubility in the mobile phase, </w:t>
      </w:r>
      <w:proofErr w:type="spellStart"/>
      <w:r w:rsidRPr="00673B67">
        <w:t>ie</w:t>
      </w:r>
      <w:proofErr w:type="spellEnd"/>
      <w:r w:rsidRPr="00673B67">
        <w:t xml:space="preserve"> how strongly it is attracted to the mobile phase.</w:t>
      </w:r>
    </w:p>
    <w:p w:rsidR="00673B67" w:rsidRDefault="00673B67" w:rsidP="00673B67">
      <w:r w:rsidRPr="00673B67">
        <w:t>The movement of the component will depend on the polarity of the component and the polarities of the two phases.</w:t>
      </w:r>
    </w:p>
    <w:p w:rsidR="007D77F6" w:rsidRPr="007D77F6" w:rsidRDefault="007D77F6" w:rsidP="00673B67">
      <w:pPr>
        <w:rPr>
          <w:b/>
        </w:rPr>
      </w:pPr>
      <w:r w:rsidRPr="007D77F6">
        <w:rPr>
          <w:b/>
        </w:rPr>
        <w:t>The more polar substance will more strongly adsorb to the more polar phase</w:t>
      </w:r>
    </w:p>
    <w:p w:rsidR="00673B67" w:rsidRDefault="00673B67" w:rsidP="00673B67">
      <w:r>
        <w:t xml:space="preserve">If a component is more attracted to the stationary phase it will: </w:t>
      </w:r>
      <w:r>
        <w:tab/>
        <w:t>_____________________________</w:t>
      </w:r>
    </w:p>
    <w:p w:rsidR="00673B67" w:rsidRDefault="00673B67" w:rsidP="00673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73B67" w:rsidRDefault="00673B67" w:rsidP="00673B67">
      <w:r>
        <w:t xml:space="preserve">If a component is more attracted to the mobile phase it will: </w:t>
      </w:r>
      <w:r>
        <w:tab/>
        <w:t>_____________________________</w:t>
      </w:r>
    </w:p>
    <w:p w:rsidR="00673B67" w:rsidRDefault="00673B67" w:rsidP="00673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6148A" w:rsidRDefault="0096148A" w:rsidP="00673B67"/>
    <w:p w:rsidR="00D000D3" w:rsidRPr="00D000D3" w:rsidRDefault="00D000D3" w:rsidP="00673B67">
      <w:pPr>
        <w:rPr>
          <w:b/>
        </w:rPr>
      </w:pPr>
      <w:r w:rsidRPr="00D000D3">
        <w:rPr>
          <w:b/>
        </w:rPr>
        <w:t>Paper and Thin Layer Chromatography</w:t>
      </w:r>
    </w:p>
    <w:p w:rsidR="00D000D3" w:rsidRDefault="00D000D3" w:rsidP="00673B67">
      <w:r>
        <w:t>Paper chromatography consists of a strip of paper placed so that one end is in a solvent, usually water, so that the water absorbs up the paper, taking some of the solute with it.</w:t>
      </w:r>
    </w:p>
    <w:p w:rsidR="00D000D3" w:rsidRDefault="00D000D3" w:rsidP="00673B67">
      <w:r>
        <w:t>Thin layer chromatography is run similarly, but uses a finely divided absorbent material such as silica on an aluminium or glass base.</w:t>
      </w:r>
    </w:p>
    <w:p w:rsidR="00D000D3" w:rsidRDefault="00D000D3" w:rsidP="00673B67"/>
    <w:p w:rsidR="008B1141" w:rsidRPr="00D000D3" w:rsidRDefault="008B1141" w:rsidP="00673B67">
      <w:pPr>
        <w:rPr>
          <w:b/>
        </w:rPr>
      </w:pPr>
      <w:proofErr w:type="spellStart"/>
      <w:proofErr w:type="gramStart"/>
      <w:r w:rsidRPr="00D000D3">
        <w:rPr>
          <w:b/>
        </w:rPr>
        <w:t>Rf</w:t>
      </w:r>
      <w:proofErr w:type="spellEnd"/>
      <w:proofErr w:type="gramEnd"/>
      <w:r w:rsidRPr="00D000D3">
        <w:rPr>
          <w:b/>
        </w:rPr>
        <w:t xml:space="preserve"> values</w:t>
      </w:r>
    </w:p>
    <w:p w:rsidR="008B1141" w:rsidRDefault="008B1141" w:rsidP="00673B67">
      <w:r>
        <w:t>As the actual distance the solvent and solute travels depends on the size of the stationary phase and the time the solvent is left, there needs to be a way to compare different chromatograms. The retardation factor (</w:t>
      </w:r>
      <w:proofErr w:type="spellStart"/>
      <w:proofErr w:type="gramStart"/>
      <w:r>
        <w:t>Rf</w:t>
      </w:r>
      <w:proofErr w:type="spellEnd"/>
      <w:proofErr w:type="gramEnd"/>
      <w:r>
        <w:t>) is the ratio of how far the solute travelled compared to the solvent.</w:t>
      </w:r>
    </w:p>
    <w:p w:rsidR="008B1141" w:rsidRPr="00C560D9" w:rsidRDefault="008B1141" w:rsidP="00673B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 moved by solute</m:t>
              </m:r>
            </m:num>
            <m:den>
              <m:r>
                <w:rPr>
                  <w:rFonts w:ascii="Cambria Math" w:hAnsi="Cambria Math"/>
                </w:rPr>
                <m:t>distance moved by solvent</m:t>
              </m:r>
            </m:den>
          </m:f>
        </m:oMath>
      </m:oMathPara>
    </w:p>
    <w:p w:rsidR="00C560D9" w:rsidRDefault="00C560D9" w:rsidP="00673B67"/>
    <w:p w:rsidR="00C560D9" w:rsidRDefault="00C560D9" w:rsidP="00673B67"/>
    <w:p w:rsidR="00C560D9" w:rsidRDefault="00C560D9" w:rsidP="00673B67"/>
    <w:p w:rsidR="00C560D9" w:rsidRPr="00C560D9" w:rsidRDefault="00C560D9" w:rsidP="00C560D9">
      <w:pPr>
        <w:numPr>
          <w:ilvl w:val="0"/>
          <w:numId w:val="3"/>
        </w:numPr>
      </w:pPr>
      <w:r w:rsidRPr="00C560D9"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52090594" wp14:editId="3F27DA67">
            <wp:simplePos x="0" y="0"/>
            <wp:positionH relativeFrom="column">
              <wp:posOffset>2461261</wp:posOffset>
            </wp:positionH>
            <wp:positionV relativeFrom="paragraph">
              <wp:posOffset>598805</wp:posOffset>
            </wp:positionV>
            <wp:extent cx="2209800" cy="199534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56" cy="19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0D9">
        <w:rPr>
          <w:lang w:val="it-IT"/>
        </w:rPr>
        <w:t xml:space="preserve">A piece of chromatography paper is spotted with five different coloured inks. </w:t>
      </w:r>
      <w:r w:rsidRPr="00C560D9">
        <w:t>The paper is placed in a tall beaker, at the bottom of which is a small volume of a mixture of ethanol and butanol, able to act as a solvent for these inks.</w:t>
      </w:r>
    </w:p>
    <w:p w:rsidR="00C560D9" w:rsidRDefault="00C560D9" w:rsidP="00C560D9"/>
    <w:p w:rsidR="00C560D9" w:rsidRDefault="00C560D9" w:rsidP="00C560D9"/>
    <w:p w:rsidR="00C560D9" w:rsidRPr="00C560D9" w:rsidRDefault="00C560D9" w:rsidP="00C560D9"/>
    <w:p w:rsidR="00C560D9" w:rsidRDefault="00C560D9" w:rsidP="00C560D9"/>
    <w:p w:rsidR="00C560D9" w:rsidRDefault="00C560D9" w:rsidP="00C560D9"/>
    <w:p w:rsidR="00C560D9" w:rsidRPr="00C560D9" w:rsidRDefault="00C560D9" w:rsidP="00C560D9">
      <w:r>
        <w:br w:type="textWrapping" w:clear="all"/>
      </w:r>
    </w:p>
    <w:p w:rsidR="00C560D9" w:rsidRPr="00C560D9" w:rsidRDefault="00C560D9" w:rsidP="00C560D9">
      <w:pPr>
        <w:ind w:left="720"/>
      </w:pPr>
      <w:r w:rsidRPr="00C560D9">
        <w:t>After a certain period of time, the paper was removed and, on drying, spots of colour were seen, as indicated by the chromatogram above.</w:t>
      </w:r>
    </w:p>
    <w:p w:rsidR="00C560D9" w:rsidRPr="00C560D9" w:rsidRDefault="00C560D9" w:rsidP="00C560D9">
      <w:pPr>
        <w:numPr>
          <w:ilvl w:val="0"/>
          <w:numId w:val="4"/>
        </w:numPr>
      </w:pPr>
      <w:r w:rsidRPr="00C560D9">
        <w:t>State what would be classified as the stationary phase in this experiment.</w:t>
      </w:r>
    </w:p>
    <w:p w:rsidR="00C560D9" w:rsidRPr="00C560D9" w:rsidRDefault="00C560D9" w:rsidP="00C560D9">
      <w:pPr>
        <w:ind w:firstLine="720"/>
      </w:pPr>
      <w:r w:rsidRPr="00C560D9">
        <w:t>___________________________________________________________________________</w:t>
      </w:r>
    </w:p>
    <w:p w:rsidR="00C560D9" w:rsidRPr="00C560D9" w:rsidRDefault="00C560D9" w:rsidP="00C560D9">
      <w:pPr>
        <w:numPr>
          <w:ilvl w:val="0"/>
          <w:numId w:val="4"/>
        </w:numPr>
      </w:pPr>
      <w:r w:rsidRPr="00C560D9">
        <w:t>State the solvent that was used for the mobile phase.  _______</w:t>
      </w:r>
      <w:r>
        <w:t>________</w:t>
      </w:r>
      <w:r w:rsidRPr="00C560D9">
        <w:t>_______________</w:t>
      </w:r>
    </w:p>
    <w:p w:rsidR="00C560D9" w:rsidRPr="00C560D9" w:rsidRDefault="00C560D9" w:rsidP="00C560D9">
      <w:pPr>
        <w:numPr>
          <w:ilvl w:val="0"/>
          <w:numId w:val="4"/>
        </w:numPr>
      </w:pPr>
      <w:r w:rsidRPr="00C560D9">
        <w:t>Which of the inks contained only one coloured component?   ___________</w:t>
      </w:r>
      <w:r>
        <w:t>____</w:t>
      </w:r>
      <w:r w:rsidRPr="00C560D9">
        <w:t>_________</w:t>
      </w:r>
    </w:p>
    <w:p w:rsidR="00C560D9" w:rsidRPr="00C560D9" w:rsidRDefault="00C560D9" w:rsidP="00C560D9">
      <w:pPr>
        <w:numPr>
          <w:ilvl w:val="0"/>
          <w:numId w:val="4"/>
        </w:numPr>
      </w:pPr>
      <w:r w:rsidRPr="00C560D9">
        <w:t>How many components make up the black ink?  _____________</w:t>
      </w:r>
      <w:r>
        <w:t>_____</w:t>
      </w:r>
      <w:r w:rsidRPr="00C560D9">
        <w:t>__</w:t>
      </w:r>
    </w:p>
    <w:p w:rsidR="00C560D9" w:rsidRPr="00C560D9" w:rsidRDefault="00C560D9" w:rsidP="00C560D9">
      <w:pPr>
        <w:numPr>
          <w:ilvl w:val="0"/>
          <w:numId w:val="4"/>
        </w:numPr>
      </w:pPr>
      <w:r w:rsidRPr="00C560D9">
        <w:t>Suggest the likely colour of the ink used in position 2.   _____________________</w:t>
      </w:r>
    </w:p>
    <w:p w:rsidR="00C560D9" w:rsidRPr="00C560D9" w:rsidRDefault="00C560D9" w:rsidP="00C560D9">
      <w:pPr>
        <w:numPr>
          <w:ilvl w:val="0"/>
          <w:numId w:val="4"/>
        </w:numPr>
      </w:pPr>
      <w:r w:rsidRPr="00C560D9">
        <w:t>The blue and the yellow inks contain only one component. Which of these inks contains the component most strongly adsorbed to the stationary phase?</w:t>
      </w:r>
    </w:p>
    <w:p w:rsidR="00C560D9" w:rsidRPr="00C560D9" w:rsidRDefault="00C560D9" w:rsidP="00C560D9">
      <w:r w:rsidRPr="00C560D9">
        <w:tab/>
        <w:t>____________________________________</w:t>
      </w:r>
    </w:p>
    <w:p w:rsidR="00C560D9" w:rsidRPr="00C560D9" w:rsidRDefault="00C560D9" w:rsidP="00C560D9">
      <w:pPr>
        <w:numPr>
          <w:ilvl w:val="0"/>
          <w:numId w:val="4"/>
        </w:numPr>
      </w:pPr>
      <w:r w:rsidRPr="00C560D9">
        <w:t xml:space="preserve">Suppose the solvent front travelled 7.5 cm, and the component in the red ink moved 5.2 cm from the origin line, calculate the </w:t>
      </w:r>
      <w:proofErr w:type="spellStart"/>
      <w:proofErr w:type="gramStart"/>
      <w:r w:rsidRPr="00C560D9">
        <w:t>R</w:t>
      </w:r>
      <w:r w:rsidRPr="00C560D9">
        <w:rPr>
          <w:vertAlign w:val="subscript"/>
        </w:rPr>
        <w:t>f</w:t>
      </w:r>
      <w:proofErr w:type="spellEnd"/>
      <w:proofErr w:type="gramEnd"/>
      <w:r w:rsidRPr="00C560D9">
        <w:t xml:space="preserve"> factor for the component in the red ink.</w:t>
      </w:r>
    </w:p>
    <w:p w:rsidR="00C560D9" w:rsidRDefault="00C560D9" w:rsidP="00C560D9"/>
    <w:p w:rsidR="00C560D9" w:rsidRPr="00C560D9" w:rsidRDefault="00C560D9" w:rsidP="00C560D9"/>
    <w:p w:rsidR="00C560D9" w:rsidRPr="00C560D9" w:rsidRDefault="00C560D9" w:rsidP="00C560D9">
      <w:pPr>
        <w:numPr>
          <w:ilvl w:val="0"/>
          <w:numId w:val="4"/>
        </w:numPr>
      </w:pPr>
      <w:r w:rsidRPr="00C560D9">
        <w:t xml:space="preserve">Suppose the blue ink with a known </w:t>
      </w:r>
      <w:proofErr w:type="spellStart"/>
      <w:proofErr w:type="gramStart"/>
      <w:r w:rsidRPr="00C560D9">
        <w:t>R</w:t>
      </w:r>
      <w:r w:rsidRPr="00C560D9">
        <w:rPr>
          <w:vertAlign w:val="subscript"/>
        </w:rPr>
        <w:t>f</w:t>
      </w:r>
      <w:proofErr w:type="spellEnd"/>
      <w:proofErr w:type="gramEnd"/>
      <w:r w:rsidRPr="00C560D9">
        <w:rPr>
          <w:vertAlign w:val="subscript"/>
        </w:rPr>
        <w:t xml:space="preserve"> </w:t>
      </w:r>
      <w:r w:rsidRPr="00C560D9">
        <w:t>value of 0.35, travels 2.63cm from the origin.</w:t>
      </w:r>
      <w:r>
        <w:t xml:space="preserve"> </w:t>
      </w:r>
      <w:r w:rsidRPr="00C560D9">
        <w:t>Calculate the distance from the solvent front to the origin, in cm.</w:t>
      </w:r>
    </w:p>
    <w:p w:rsidR="00C560D9" w:rsidRPr="00C560D9" w:rsidRDefault="00C560D9" w:rsidP="00C560D9"/>
    <w:p w:rsidR="00C560D9" w:rsidRDefault="00C560D9" w:rsidP="00C560D9">
      <w:pPr>
        <w:numPr>
          <w:ilvl w:val="0"/>
          <w:numId w:val="4"/>
        </w:numPr>
      </w:pPr>
      <w:r w:rsidRPr="00C560D9">
        <w:t xml:space="preserve">Why are </w:t>
      </w:r>
      <w:proofErr w:type="spellStart"/>
      <w:proofErr w:type="gramStart"/>
      <w:r w:rsidRPr="00C560D9">
        <w:t>R</w:t>
      </w:r>
      <w:r w:rsidRPr="00C560D9">
        <w:rPr>
          <w:vertAlign w:val="subscript"/>
        </w:rPr>
        <w:t>f</w:t>
      </w:r>
      <w:proofErr w:type="spellEnd"/>
      <w:proofErr w:type="gramEnd"/>
      <w:r w:rsidRPr="00C560D9">
        <w:t xml:space="preserve"> factors always less than one?</w:t>
      </w:r>
    </w:p>
    <w:p w:rsidR="00D000D3" w:rsidRDefault="00D000D3" w:rsidP="00D000D3">
      <w:pPr>
        <w:pStyle w:val="ListParagraph"/>
      </w:pPr>
    </w:p>
    <w:p w:rsidR="00C560D9" w:rsidRPr="00C560D9" w:rsidRDefault="00C560D9" w:rsidP="00C560D9">
      <w:pPr>
        <w:numPr>
          <w:ilvl w:val="0"/>
          <w:numId w:val="3"/>
        </w:numPr>
      </w:pPr>
      <w:r w:rsidRPr="00C560D9">
        <w:lastRenderedPageBreak/>
        <w:t>A thin layer chromatography experiment was performed to determine whether two different inks contained the same dyes. To do this, two chromatograms were obtained under identical conditions.</w:t>
      </w:r>
      <w:r>
        <w:t xml:space="preserve"> </w:t>
      </w:r>
      <w:r w:rsidRPr="00C560D9">
        <w:t>A mixture of ammonia and ethanol was used as the more polar mobile phase.</w:t>
      </w:r>
    </w:p>
    <w:p w:rsidR="00C560D9" w:rsidRPr="00C560D9" w:rsidRDefault="00C560D9" w:rsidP="00C560D9">
      <w:r w:rsidRPr="00C560D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1851278" wp14:editId="29226222">
            <wp:simplePos x="0" y="0"/>
            <wp:positionH relativeFrom="column">
              <wp:posOffset>1454150</wp:posOffset>
            </wp:positionH>
            <wp:positionV relativeFrom="paragraph">
              <wp:posOffset>15240</wp:posOffset>
            </wp:positionV>
            <wp:extent cx="314325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69" y="21523"/>
                <wp:lineTo x="2146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D9" w:rsidRPr="00C560D9" w:rsidRDefault="00C560D9" w:rsidP="00C560D9"/>
    <w:p w:rsidR="00C560D9" w:rsidRPr="00C560D9" w:rsidRDefault="00C560D9" w:rsidP="00C560D9"/>
    <w:p w:rsidR="00C560D9" w:rsidRPr="00C560D9" w:rsidRDefault="00C560D9" w:rsidP="00C560D9"/>
    <w:p w:rsidR="00C560D9" w:rsidRPr="00C560D9" w:rsidRDefault="00C560D9" w:rsidP="00C560D9"/>
    <w:p w:rsidR="00C560D9" w:rsidRPr="00C560D9" w:rsidRDefault="00C560D9" w:rsidP="00C560D9"/>
    <w:p w:rsidR="00C560D9" w:rsidRPr="00C560D9" w:rsidRDefault="00C560D9" w:rsidP="00C560D9"/>
    <w:p w:rsidR="00C560D9" w:rsidRPr="00C560D9" w:rsidRDefault="00C560D9" w:rsidP="00C560D9"/>
    <w:p w:rsidR="00C560D9" w:rsidRPr="00C560D9" w:rsidRDefault="00C560D9" w:rsidP="00C560D9"/>
    <w:p w:rsidR="00C560D9" w:rsidRPr="00C560D9" w:rsidRDefault="00C560D9" w:rsidP="00C560D9">
      <w:pPr>
        <w:numPr>
          <w:ilvl w:val="0"/>
          <w:numId w:val="6"/>
        </w:numPr>
      </w:pPr>
      <w:r w:rsidRPr="00C560D9">
        <w:t xml:space="preserve">In the Brand </w:t>
      </w:r>
      <w:proofErr w:type="gramStart"/>
      <w:r w:rsidRPr="00C560D9">
        <w:t>A</w:t>
      </w:r>
      <w:proofErr w:type="gramEnd"/>
      <w:r w:rsidRPr="00C560D9">
        <w:t xml:space="preserve"> ink, which componen</w:t>
      </w:r>
      <w:r>
        <w:t xml:space="preserve">t was most strongly adsorbed? </w:t>
      </w:r>
      <w:r w:rsidRPr="00C560D9">
        <w:t>____________________</w:t>
      </w:r>
    </w:p>
    <w:p w:rsidR="00C560D9" w:rsidRPr="00C560D9" w:rsidRDefault="00C560D9" w:rsidP="00C560D9">
      <w:pPr>
        <w:numPr>
          <w:ilvl w:val="0"/>
          <w:numId w:val="6"/>
        </w:numPr>
      </w:pPr>
      <w:r w:rsidRPr="00C560D9">
        <w:t xml:space="preserve">In the Brand </w:t>
      </w:r>
      <w:proofErr w:type="gramStart"/>
      <w:r w:rsidRPr="00C560D9">
        <w:t>A</w:t>
      </w:r>
      <w:proofErr w:type="gramEnd"/>
      <w:r w:rsidRPr="00C560D9">
        <w:t xml:space="preserve"> ink, which component would be the least polar?  _______________________</w:t>
      </w:r>
    </w:p>
    <w:p w:rsidR="00C560D9" w:rsidRPr="00C560D9" w:rsidRDefault="00C560D9" w:rsidP="00C560D9">
      <w:pPr>
        <w:numPr>
          <w:ilvl w:val="0"/>
          <w:numId w:val="6"/>
        </w:numPr>
      </w:pPr>
      <w:r w:rsidRPr="00C560D9">
        <w:t>Explain how the chromatogram for Brand B ink indicates that component G is more polar then component E.</w:t>
      </w:r>
    </w:p>
    <w:p w:rsidR="00C560D9" w:rsidRPr="00C560D9" w:rsidRDefault="00C560D9" w:rsidP="00C560D9">
      <w:pPr>
        <w:ind w:firstLine="360"/>
      </w:pPr>
      <w:r w:rsidRPr="00C560D9">
        <w:t>______________________________________________________________________________</w:t>
      </w:r>
    </w:p>
    <w:p w:rsidR="00C560D9" w:rsidRPr="00C560D9" w:rsidRDefault="00C560D9" w:rsidP="00C560D9">
      <w:pPr>
        <w:ind w:firstLine="360"/>
      </w:pPr>
      <w:r w:rsidRPr="00C560D9">
        <w:t>______________________________________________________________________________</w:t>
      </w:r>
    </w:p>
    <w:p w:rsidR="00C560D9" w:rsidRPr="00C560D9" w:rsidRDefault="00C560D9" w:rsidP="00C560D9">
      <w:pPr>
        <w:ind w:firstLine="360"/>
      </w:pPr>
      <w:r w:rsidRPr="00C560D9">
        <w:t>______________________________________________________________________________</w:t>
      </w:r>
    </w:p>
    <w:p w:rsidR="00C560D9" w:rsidRPr="00C560D9" w:rsidRDefault="00C560D9" w:rsidP="00C560D9">
      <w:pPr>
        <w:ind w:firstLine="360"/>
      </w:pPr>
      <w:r w:rsidRPr="00C560D9">
        <w:t>______________________________________________________________________________</w:t>
      </w:r>
    </w:p>
    <w:p w:rsidR="00C560D9" w:rsidRPr="00C560D9" w:rsidRDefault="00C560D9" w:rsidP="00D000D3">
      <w:pPr>
        <w:ind w:firstLine="360"/>
      </w:pPr>
      <w:r w:rsidRPr="00C560D9">
        <w:t>______________________________________________________________________________</w:t>
      </w:r>
    </w:p>
    <w:p w:rsidR="00C560D9" w:rsidRPr="00C560D9" w:rsidRDefault="00C560D9" w:rsidP="00D000D3">
      <w:pPr>
        <w:numPr>
          <w:ilvl w:val="0"/>
          <w:numId w:val="6"/>
        </w:numPr>
      </w:pPr>
      <w:r w:rsidRPr="00C560D9">
        <w:t>Calculate the R</w:t>
      </w:r>
      <w:r w:rsidRPr="00C560D9">
        <w:rPr>
          <w:vertAlign w:val="subscript"/>
        </w:rPr>
        <w:t xml:space="preserve"> f</w:t>
      </w:r>
      <w:r w:rsidRPr="00C560D9">
        <w:t xml:space="preserve"> values of component B and component E.</w:t>
      </w:r>
    </w:p>
    <w:p w:rsidR="00D000D3" w:rsidRPr="00D000D3" w:rsidRDefault="00D000D3" w:rsidP="00C560D9">
      <w:pPr>
        <w:rPr>
          <w:sz w:val="40"/>
        </w:rPr>
      </w:pPr>
    </w:p>
    <w:p w:rsidR="00C560D9" w:rsidRPr="00C560D9" w:rsidRDefault="00C560D9" w:rsidP="00D000D3">
      <w:pPr>
        <w:numPr>
          <w:ilvl w:val="0"/>
          <w:numId w:val="6"/>
        </w:numPr>
      </w:pPr>
      <w:r w:rsidRPr="00C560D9">
        <w:t>What do you notice?  _____________________________________________________</w:t>
      </w:r>
    </w:p>
    <w:p w:rsidR="00C560D9" w:rsidRPr="00C560D9" w:rsidRDefault="00C560D9" w:rsidP="00C560D9"/>
    <w:p w:rsidR="00C560D9" w:rsidRPr="00C560D9" w:rsidRDefault="00C560D9" w:rsidP="00C560D9">
      <w:pPr>
        <w:numPr>
          <w:ilvl w:val="0"/>
          <w:numId w:val="6"/>
        </w:numPr>
      </w:pPr>
      <w:r w:rsidRPr="00C560D9">
        <w:t>What conclusion can be made about the composition of the two brands of ink in terms of components B and E?</w:t>
      </w:r>
    </w:p>
    <w:p w:rsidR="00C560D9" w:rsidRDefault="00C560D9" w:rsidP="00D000D3">
      <w:pPr>
        <w:ind w:firstLine="360"/>
      </w:pPr>
      <w:r w:rsidRPr="00C560D9">
        <w:t>______________________________________________________________________________</w:t>
      </w:r>
    </w:p>
    <w:p w:rsidR="006740CC" w:rsidRPr="00174A46" w:rsidRDefault="006740CC" w:rsidP="00D000D3">
      <w:pPr>
        <w:rPr>
          <w:b/>
        </w:rPr>
      </w:pPr>
      <w:r w:rsidRPr="00174A46">
        <w:rPr>
          <w:b/>
        </w:rPr>
        <w:lastRenderedPageBreak/>
        <w:t>Gas and Liquid Chromatography</w:t>
      </w:r>
    </w:p>
    <w:p w:rsidR="00D000D3" w:rsidRDefault="00D000D3" w:rsidP="00D000D3">
      <w:r>
        <w:t xml:space="preserve">Gas and liquid </w:t>
      </w:r>
      <w:r w:rsidR="006740CC">
        <w:t>chromatography</w:t>
      </w:r>
      <w:r>
        <w:t xml:space="preserve"> work similarly, but instead of measuring the distance the sample moves up the stationary phase</w:t>
      </w:r>
      <w:r w:rsidR="006740CC">
        <w:t xml:space="preserve">, we measure the time it takes to move through a long narrow tube of the stationary phase. Instead of </w:t>
      </w:r>
      <w:proofErr w:type="spellStart"/>
      <w:proofErr w:type="gramStart"/>
      <w:r w:rsidR="006740CC">
        <w:t>Rf</w:t>
      </w:r>
      <w:proofErr w:type="spellEnd"/>
      <w:proofErr w:type="gramEnd"/>
      <w:r w:rsidR="006740CC">
        <w:t xml:space="preserve">, we use the term </w:t>
      </w:r>
      <w:r w:rsidR="006740CC" w:rsidRPr="006740CC">
        <w:rPr>
          <w:i/>
        </w:rPr>
        <w:t>retention time</w:t>
      </w:r>
      <w:r w:rsidR="006740CC">
        <w:t>, which indicates how long the sample took to move through the column.</w:t>
      </w:r>
    </w:p>
    <w:p w:rsidR="006740CC" w:rsidRDefault="006740CC" w:rsidP="00D000D3"/>
    <w:p w:rsidR="006740CC" w:rsidRPr="006740CC" w:rsidRDefault="006740CC" w:rsidP="006740CC">
      <w:pPr>
        <w:numPr>
          <w:ilvl w:val="0"/>
          <w:numId w:val="3"/>
        </w:numPr>
      </w:pPr>
      <w:r w:rsidRPr="006740CC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961B1D4" wp14:editId="43EFEA95">
            <wp:simplePos x="0" y="0"/>
            <wp:positionH relativeFrom="column">
              <wp:posOffset>1600200</wp:posOffset>
            </wp:positionH>
            <wp:positionV relativeFrom="paragraph">
              <wp:posOffset>497840</wp:posOffset>
            </wp:positionV>
            <wp:extent cx="3819525" cy="1676400"/>
            <wp:effectExtent l="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0CC">
        <w:t>A sample of artist’s paint used in the 17</w:t>
      </w:r>
      <w:r w:rsidRPr="006740CC">
        <w:rPr>
          <w:vertAlign w:val="superscript"/>
        </w:rPr>
        <w:t>th</w:t>
      </w:r>
      <w:r w:rsidRPr="006740CC">
        <w:t xml:space="preserve"> century, was analysed by chromatography, using a non-polar solvent on a polar stationary phase. The chromatogram below shows the retention time for the components in the paint:</w:t>
      </w:r>
    </w:p>
    <w:p w:rsidR="006740CC" w:rsidRPr="006740CC" w:rsidRDefault="006740CC" w:rsidP="006740CC"/>
    <w:p w:rsidR="006740CC" w:rsidRPr="006740CC" w:rsidRDefault="006740CC" w:rsidP="006740CC">
      <w:r w:rsidRPr="006740CC">
        <w:tab/>
      </w:r>
    </w:p>
    <w:p w:rsidR="006740CC" w:rsidRPr="006740CC" w:rsidRDefault="006740CC" w:rsidP="006740CC"/>
    <w:p w:rsidR="006740CC" w:rsidRPr="006740CC" w:rsidRDefault="006740CC" w:rsidP="006740CC"/>
    <w:p w:rsidR="006740CC" w:rsidRPr="006740CC" w:rsidRDefault="006740CC" w:rsidP="006740CC"/>
    <w:p w:rsidR="006740CC" w:rsidRPr="006740CC" w:rsidRDefault="006740CC" w:rsidP="006740CC">
      <w:pPr>
        <w:numPr>
          <w:ilvl w:val="0"/>
          <w:numId w:val="10"/>
        </w:numPr>
      </w:pPr>
      <w:r w:rsidRPr="006740CC">
        <w:t>If this method can determine “what is present” is this quantitative or qualitative analysis?</w:t>
      </w:r>
    </w:p>
    <w:p w:rsidR="006740CC" w:rsidRPr="006740CC" w:rsidRDefault="006740CC" w:rsidP="006740CC">
      <w:r w:rsidRPr="006740CC">
        <w:tab/>
        <w:t>_____________________________________________________________</w:t>
      </w:r>
    </w:p>
    <w:p w:rsidR="006740CC" w:rsidRPr="006740CC" w:rsidRDefault="006740CC" w:rsidP="006740CC">
      <w:pPr>
        <w:numPr>
          <w:ilvl w:val="0"/>
          <w:numId w:val="10"/>
        </w:numPr>
      </w:pPr>
      <w:r w:rsidRPr="006740CC">
        <w:t>Determine the retention time of Palmitate in minutes. Give your answer to two significant figures.</w:t>
      </w:r>
      <w:r>
        <w:t xml:space="preserve"> </w:t>
      </w:r>
    </w:p>
    <w:p w:rsidR="006740CC" w:rsidRPr="006740CC" w:rsidRDefault="006740CC" w:rsidP="006740CC"/>
    <w:p w:rsidR="006740CC" w:rsidRPr="006740CC" w:rsidRDefault="006740CC" w:rsidP="006740CC">
      <w:pPr>
        <w:numPr>
          <w:ilvl w:val="0"/>
          <w:numId w:val="10"/>
        </w:numPr>
      </w:pPr>
      <w:r w:rsidRPr="006740CC">
        <w:t>Determine the retention time of Stearate in minutes. Give your answer to two significant figures.</w:t>
      </w:r>
    </w:p>
    <w:p w:rsidR="006740CC" w:rsidRPr="006740CC" w:rsidRDefault="006740CC" w:rsidP="006740CC"/>
    <w:p w:rsidR="006740CC" w:rsidRPr="006740CC" w:rsidRDefault="006740CC" w:rsidP="006740CC">
      <w:pPr>
        <w:numPr>
          <w:ilvl w:val="0"/>
          <w:numId w:val="10"/>
        </w:numPr>
      </w:pPr>
      <w:r w:rsidRPr="006740CC">
        <w:t xml:space="preserve">State which component, Palmitate or Stearate, moved more slowly through the </w:t>
      </w:r>
      <w:r>
        <w:t>c</w:t>
      </w:r>
      <w:r w:rsidRPr="006740CC">
        <w:t>hromatography</w:t>
      </w:r>
      <w:r>
        <w:t xml:space="preserve"> </w:t>
      </w:r>
      <w:r w:rsidRPr="006740CC">
        <w:t>column.</w:t>
      </w:r>
    </w:p>
    <w:p w:rsidR="006740CC" w:rsidRPr="006740CC" w:rsidRDefault="006740CC" w:rsidP="006740CC">
      <w:r w:rsidRPr="006740CC">
        <w:tab/>
        <w:t>_________________________________________________________________________</w:t>
      </w:r>
    </w:p>
    <w:p w:rsidR="006740CC" w:rsidRPr="006740CC" w:rsidRDefault="006740CC" w:rsidP="006740CC">
      <w:pPr>
        <w:numPr>
          <w:ilvl w:val="0"/>
          <w:numId w:val="10"/>
        </w:numPr>
      </w:pPr>
      <w:r w:rsidRPr="006740CC">
        <w:t xml:space="preserve">State and explain which component, Palmitate or Stearate, is more </w:t>
      </w:r>
      <w:proofErr w:type="gramStart"/>
      <w:r w:rsidRPr="006740CC">
        <w:t>polar</w:t>
      </w:r>
      <w:proofErr w:type="gramEnd"/>
      <w:r w:rsidRPr="006740CC">
        <w:t>.</w:t>
      </w:r>
    </w:p>
    <w:p w:rsidR="006740CC" w:rsidRPr="006740CC" w:rsidRDefault="006740CC" w:rsidP="006740CC">
      <w:r w:rsidRPr="006740CC">
        <w:tab/>
        <w:t>___________________________________________________________________________</w:t>
      </w:r>
    </w:p>
    <w:p w:rsidR="006740CC" w:rsidRPr="006740CC" w:rsidRDefault="006740CC" w:rsidP="006740CC">
      <w:r w:rsidRPr="006740CC">
        <w:tab/>
        <w:t>___________________________________________________________________________</w:t>
      </w:r>
    </w:p>
    <w:p w:rsidR="006740CC" w:rsidRPr="006740CC" w:rsidRDefault="006740CC" w:rsidP="006740CC">
      <w:r w:rsidRPr="006740CC">
        <w:tab/>
        <w:t>___________________________________________________________________________</w:t>
      </w:r>
    </w:p>
    <w:p w:rsidR="006740CC" w:rsidRDefault="006740CC" w:rsidP="006740CC">
      <w:r w:rsidRPr="006740CC">
        <w:tab/>
        <w:t>___________________________________________________________________________</w:t>
      </w:r>
      <w:r w:rsidRPr="006740CC">
        <w:tab/>
      </w:r>
    </w:p>
    <w:p w:rsidR="003149D3" w:rsidRPr="003149D3" w:rsidRDefault="003149D3" w:rsidP="003149D3">
      <w:pPr>
        <w:numPr>
          <w:ilvl w:val="0"/>
          <w:numId w:val="3"/>
        </w:numPr>
        <w:rPr>
          <w:lang w:val="en-US"/>
        </w:rPr>
      </w:pPr>
      <w:r w:rsidRPr="003149D3">
        <w:rPr>
          <w:lang w:val="en-US"/>
        </w:rPr>
        <w:lastRenderedPageBreak/>
        <w:t xml:space="preserve">A mixture of the four normal bases found in the DNA of mammals may be separated by liquid chromatography, using a polar solvent on a non-polar stationary phase. </w:t>
      </w:r>
    </w:p>
    <w:p w:rsidR="003149D3" w:rsidRPr="003149D3" w:rsidRDefault="003149D3" w:rsidP="003149D3">
      <w:pPr>
        <w:ind w:left="720"/>
        <w:rPr>
          <w:lang w:val="en-US"/>
        </w:rPr>
      </w:pPr>
      <w:r w:rsidRPr="003149D3">
        <w:rPr>
          <w:lang w:val="en-US"/>
        </w:rPr>
        <w:t>Excessive ethanol in the body of humans can however lead to the production of an altered form of the base guanine.</w:t>
      </w:r>
      <w:r>
        <w:rPr>
          <w:lang w:val="en-US"/>
        </w:rPr>
        <w:t xml:space="preserve"> </w:t>
      </w:r>
      <w:r w:rsidRPr="003149D3">
        <w:rPr>
          <w:lang w:val="en-US"/>
        </w:rPr>
        <w:t>The presence of the altered base can be detected by chromatography.</w:t>
      </w:r>
    </w:p>
    <w:p w:rsidR="003149D3" w:rsidRPr="003149D3" w:rsidRDefault="003149D3" w:rsidP="003149D3">
      <w:pPr>
        <w:rPr>
          <w:lang w:val="en-US"/>
        </w:rPr>
      </w:pPr>
      <w:r w:rsidRPr="003149D3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08D6DFD" wp14:editId="2CC16824">
            <wp:simplePos x="0" y="0"/>
            <wp:positionH relativeFrom="column">
              <wp:posOffset>1051560</wp:posOffset>
            </wp:positionH>
            <wp:positionV relativeFrom="paragraph">
              <wp:posOffset>304800</wp:posOffset>
            </wp:positionV>
            <wp:extent cx="3794760" cy="2106295"/>
            <wp:effectExtent l="0" t="0" r="0" b="8255"/>
            <wp:wrapTight wrapText="bothSides">
              <wp:wrapPolygon edited="0">
                <wp:start x="0" y="0"/>
                <wp:lineTo x="0" y="21489"/>
                <wp:lineTo x="21470" y="21489"/>
                <wp:lineTo x="21470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9D3">
        <w:rPr>
          <w:lang w:val="en-US"/>
        </w:rPr>
        <w:tab/>
        <w:t>One chromatogram of a human, unaffected by ethanol, is shown in the diagram below:</w:t>
      </w:r>
    </w:p>
    <w:p w:rsidR="003149D3" w:rsidRPr="003149D3" w:rsidRDefault="003149D3" w:rsidP="003149D3">
      <w:pPr>
        <w:rPr>
          <w:lang w:val="en-US"/>
        </w:rPr>
      </w:pPr>
    </w:p>
    <w:p w:rsidR="003149D3" w:rsidRPr="003149D3" w:rsidRDefault="003149D3" w:rsidP="003149D3">
      <w:pPr>
        <w:rPr>
          <w:lang w:val="en-US"/>
        </w:rPr>
      </w:pPr>
    </w:p>
    <w:p w:rsidR="003149D3" w:rsidRPr="003149D3" w:rsidRDefault="003149D3" w:rsidP="003149D3">
      <w:pPr>
        <w:rPr>
          <w:lang w:val="en-US"/>
        </w:rPr>
      </w:pPr>
    </w:p>
    <w:p w:rsidR="003149D3" w:rsidRPr="003149D3" w:rsidRDefault="003149D3" w:rsidP="003149D3">
      <w:pPr>
        <w:rPr>
          <w:lang w:val="en-US"/>
        </w:rPr>
      </w:pPr>
    </w:p>
    <w:p w:rsidR="003149D3" w:rsidRPr="003149D3" w:rsidRDefault="003149D3" w:rsidP="003149D3">
      <w:pPr>
        <w:rPr>
          <w:lang w:val="en-US"/>
        </w:rPr>
      </w:pPr>
    </w:p>
    <w:p w:rsidR="003149D3" w:rsidRPr="003149D3" w:rsidRDefault="003149D3" w:rsidP="003149D3">
      <w:pPr>
        <w:rPr>
          <w:lang w:val="en-US"/>
        </w:rPr>
      </w:pPr>
    </w:p>
    <w:p w:rsidR="003149D3" w:rsidRPr="003149D3" w:rsidRDefault="003149D3" w:rsidP="003149D3">
      <w:pPr>
        <w:rPr>
          <w:lang w:val="en-US"/>
        </w:rPr>
      </w:pPr>
    </w:p>
    <w:p w:rsidR="003149D3" w:rsidRPr="003149D3" w:rsidRDefault="003149D3" w:rsidP="003149D3">
      <w:pPr>
        <w:numPr>
          <w:ilvl w:val="0"/>
          <w:numId w:val="13"/>
        </w:numPr>
      </w:pPr>
      <w:r w:rsidRPr="003149D3">
        <w:t>Explain how the chromatogram indicates that adenine is the most non-polar base.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3149D3" w:rsidRPr="003149D3" w:rsidRDefault="003149D3" w:rsidP="003149D3"/>
    <w:p w:rsidR="003149D3" w:rsidRPr="003149D3" w:rsidRDefault="003149D3" w:rsidP="003149D3">
      <w:pPr>
        <w:numPr>
          <w:ilvl w:val="0"/>
          <w:numId w:val="13"/>
        </w:numPr>
      </w:pPr>
      <w:r w:rsidRPr="003149D3">
        <w:t>State the evidence shown in the chromatogram that indicates that cytosine is the most polar base.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3149D3" w:rsidRPr="003149D3" w:rsidRDefault="003149D3" w:rsidP="003149D3">
      <w:pPr>
        <w:numPr>
          <w:ilvl w:val="0"/>
          <w:numId w:val="13"/>
        </w:numPr>
      </w:pPr>
      <w:r w:rsidRPr="003149D3">
        <w:t>Suppose a chromatogram was taken of a person who was extremely intoxicated with alcohol.</w:t>
      </w:r>
      <w:r>
        <w:t xml:space="preserve"> </w:t>
      </w:r>
      <w:r w:rsidRPr="003149D3">
        <w:t>This person would have their DNA base guanine altered by the presence of ethanol.</w:t>
      </w:r>
    </w:p>
    <w:p w:rsidR="003149D3" w:rsidRPr="003149D3" w:rsidRDefault="003149D3" w:rsidP="003149D3">
      <w:pPr>
        <w:ind w:left="720"/>
      </w:pPr>
      <w:r w:rsidRPr="003149D3">
        <w:t>State how the presence of this altered form of guanine in a mixture of the DNA bases would change the</w:t>
      </w:r>
      <w:r>
        <w:t xml:space="preserve"> </w:t>
      </w:r>
      <w:r w:rsidRPr="003149D3">
        <w:t>appearance of the chromatogram.</w:t>
      </w:r>
    </w:p>
    <w:p w:rsidR="003149D3" w:rsidRPr="003149D3" w:rsidRDefault="003149D3" w:rsidP="003149D3">
      <w:r w:rsidRPr="003149D3">
        <w:tab/>
        <w:t>___________________________________________________________________________</w:t>
      </w:r>
    </w:p>
    <w:p w:rsidR="006740CC" w:rsidRDefault="003149D3" w:rsidP="00174A46">
      <w:pPr>
        <w:ind w:firstLine="720"/>
      </w:pPr>
      <w:r w:rsidRPr="003149D3">
        <w:t>___________________________________________________________________________</w:t>
      </w:r>
      <w:bookmarkStart w:id="0" w:name="_GoBack"/>
      <w:bookmarkEnd w:id="0"/>
    </w:p>
    <w:sectPr w:rsidR="0067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740"/>
    <w:multiLevelType w:val="hybridMultilevel"/>
    <w:tmpl w:val="CF1A950A"/>
    <w:lvl w:ilvl="0" w:tplc="8BB2B2A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2D70"/>
    <w:multiLevelType w:val="hybridMultilevel"/>
    <w:tmpl w:val="AB7646E2"/>
    <w:lvl w:ilvl="0" w:tplc="A3662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CA7"/>
    <w:multiLevelType w:val="hybridMultilevel"/>
    <w:tmpl w:val="1AEC27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8FB"/>
    <w:multiLevelType w:val="hybridMultilevel"/>
    <w:tmpl w:val="32F661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6D7A"/>
    <w:multiLevelType w:val="hybridMultilevel"/>
    <w:tmpl w:val="F3467E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273E"/>
    <w:multiLevelType w:val="hybridMultilevel"/>
    <w:tmpl w:val="414EDD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3A53"/>
    <w:multiLevelType w:val="hybridMultilevel"/>
    <w:tmpl w:val="80EC4CEC"/>
    <w:lvl w:ilvl="0" w:tplc="91E0B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7ACD"/>
    <w:multiLevelType w:val="hybridMultilevel"/>
    <w:tmpl w:val="5D74BE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BDE"/>
    <w:multiLevelType w:val="hybridMultilevel"/>
    <w:tmpl w:val="17BE2E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EDC"/>
    <w:multiLevelType w:val="hybridMultilevel"/>
    <w:tmpl w:val="7EAAB0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4BCC"/>
    <w:multiLevelType w:val="hybridMultilevel"/>
    <w:tmpl w:val="2530E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F5C54"/>
    <w:multiLevelType w:val="hybridMultilevel"/>
    <w:tmpl w:val="840A1542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C26AA"/>
    <w:multiLevelType w:val="hybridMultilevel"/>
    <w:tmpl w:val="092AE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3"/>
    <w:rsid w:val="000A27B1"/>
    <w:rsid w:val="00174A46"/>
    <w:rsid w:val="003149D3"/>
    <w:rsid w:val="00361373"/>
    <w:rsid w:val="00673B67"/>
    <w:rsid w:val="006740CC"/>
    <w:rsid w:val="007D77F6"/>
    <w:rsid w:val="008B1141"/>
    <w:rsid w:val="0096148A"/>
    <w:rsid w:val="00BA636B"/>
    <w:rsid w:val="00C560D9"/>
    <w:rsid w:val="00D000D3"/>
    <w:rsid w:val="00D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barratt</dc:creator>
  <cp:lastModifiedBy>chris barratt</cp:lastModifiedBy>
  <cp:revision>3</cp:revision>
  <dcterms:created xsi:type="dcterms:W3CDTF">2017-12-07T23:44:00Z</dcterms:created>
  <dcterms:modified xsi:type="dcterms:W3CDTF">2017-12-11T22:33:00Z</dcterms:modified>
</cp:coreProperties>
</file>